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503D" w:rsidRPr="00AD52D4" w:rsidRDefault="00F2503D" w:rsidP="00C772E1">
      <w:pPr>
        <w:snapToGrid w:val="0"/>
        <w:spacing w:beforeLines="50"/>
        <w:jc w:val="right"/>
        <w:rPr>
          <w:rFonts w:ascii="华文中宋" w:eastAsia="华文中宋" w:hAnsi="华文中宋"/>
        </w:rPr>
      </w:pPr>
      <w:bookmarkStart w:id="0" w:name="OLE_LINK1"/>
      <w:bookmarkStart w:id="1" w:name="OLE_LINK2"/>
    </w:p>
    <w:bookmarkEnd w:id="0"/>
    <w:bookmarkEnd w:id="1"/>
    <w:p w:rsidR="00A843B9" w:rsidRPr="00F2503D" w:rsidRDefault="00930FB8" w:rsidP="00A843B9">
      <w:pPr>
        <w:widowControl/>
        <w:spacing w:line="360" w:lineRule="atLeast"/>
        <w:jc w:val="center"/>
        <w:rPr>
          <w:rFonts w:ascii="宋体" w:hAnsi="宋体" w:cs="宋体"/>
          <w:b/>
          <w:bCs/>
          <w:color w:val="474747"/>
          <w:kern w:val="0"/>
          <w:sz w:val="36"/>
          <w:szCs w:val="36"/>
        </w:rPr>
      </w:pPr>
      <w:r>
        <w:rPr>
          <w:rFonts w:ascii="宋体" w:hAnsi="宋体" w:cs="宋体" w:hint="eastAsia"/>
          <w:b/>
          <w:bCs/>
          <w:color w:val="474747"/>
          <w:kern w:val="0"/>
          <w:sz w:val="36"/>
          <w:szCs w:val="36"/>
        </w:rPr>
        <w:t>经管学院</w:t>
      </w:r>
      <w:r w:rsidR="00A843B9" w:rsidRPr="00F2503D">
        <w:rPr>
          <w:rFonts w:ascii="宋体" w:hAnsi="宋体" w:cs="宋体" w:hint="eastAsia"/>
          <w:b/>
          <w:bCs/>
          <w:color w:val="474747"/>
          <w:kern w:val="0"/>
          <w:sz w:val="36"/>
          <w:szCs w:val="36"/>
        </w:rPr>
        <w:t>关于</w:t>
      </w:r>
      <w:r w:rsidR="002452BC">
        <w:rPr>
          <w:rFonts w:ascii="宋体" w:hAnsi="宋体" w:cs="宋体" w:hint="eastAsia"/>
          <w:b/>
          <w:bCs/>
          <w:color w:val="474747"/>
          <w:kern w:val="0"/>
          <w:sz w:val="36"/>
          <w:szCs w:val="36"/>
        </w:rPr>
        <w:t>202</w:t>
      </w:r>
      <w:r w:rsidR="00FF689D">
        <w:rPr>
          <w:rFonts w:ascii="宋体" w:hAnsi="宋体" w:cs="宋体" w:hint="eastAsia"/>
          <w:b/>
          <w:bCs/>
          <w:color w:val="474747"/>
          <w:kern w:val="0"/>
          <w:sz w:val="36"/>
          <w:szCs w:val="36"/>
        </w:rPr>
        <w:t>2</w:t>
      </w:r>
      <w:r w:rsidR="00A843B9" w:rsidRPr="00F2503D">
        <w:rPr>
          <w:rFonts w:ascii="宋体" w:hAnsi="宋体" w:cs="宋体" w:hint="eastAsia"/>
          <w:b/>
          <w:bCs/>
          <w:color w:val="474747"/>
          <w:kern w:val="0"/>
          <w:sz w:val="36"/>
          <w:szCs w:val="36"/>
        </w:rPr>
        <w:t>年研究生奖学金</w:t>
      </w:r>
      <w:r w:rsidR="009435C6" w:rsidRPr="00F2503D">
        <w:rPr>
          <w:rFonts w:ascii="宋体" w:hAnsi="宋体" w:cs="宋体" w:hint="eastAsia"/>
          <w:b/>
          <w:bCs/>
          <w:color w:val="474747"/>
          <w:kern w:val="0"/>
          <w:sz w:val="36"/>
          <w:szCs w:val="36"/>
        </w:rPr>
        <w:t>评定</w:t>
      </w:r>
      <w:r w:rsidR="00A843B9" w:rsidRPr="00F2503D">
        <w:rPr>
          <w:rFonts w:ascii="宋体" w:hAnsi="宋体" w:cs="宋体" w:hint="eastAsia"/>
          <w:b/>
          <w:bCs/>
          <w:color w:val="474747"/>
          <w:kern w:val="0"/>
          <w:sz w:val="36"/>
          <w:szCs w:val="36"/>
        </w:rPr>
        <w:t>工作的</w:t>
      </w:r>
      <w:r>
        <w:rPr>
          <w:rFonts w:ascii="宋体" w:hAnsi="宋体" w:cs="宋体" w:hint="eastAsia"/>
          <w:b/>
          <w:bCs/>
          <w:color w:val="474747"/>
          <w:kern w:val="0"/>
          <w:sz w:val="36"/>
          <w:szCs w:val="36"/>
        </w:rPr>
        <w:t>补充</w:t>
      </w:r>
      <w:r w:rsidR="00A843B9" w:rsidRPr="00F2503D">
        <w:rPr>
          <w:rFonts w:ascii="宋体" w:hAnsi="宋体" w:cs="宋体" w:hint="eastAsia"/>
          <w:b/>
          <w:bCs/>
          <w:color w:val="474747"/>
          <w:kern w:val="0"/>
          <w:sz w:val="36"/>
          <w:szCs w:val="36"/>
        </w:rPr>
        <w:t>通知</w:t>
      </w:r>
    </w:p>
    <w:p w:rsidR="00A843B9" w:rsidRPr="00504355" w:rsidRDefault="00A843B9" w:rsidP="00103409">
      <w:pPr>
        <w:rPr>
          <w:rFonts w:ascii="仿宋" w:eastAsia="仿宋" w:hAnsi="仿宋"/>
          <w:sz w:val="32"/>
          <w:szCs w:val="32"/>
        </w:rPr>
      </w:pPr>
    </w:p>
    <w:p w:rsidR="00B84770" w:rsidRDefault="006E268A" w:rsidP="00930FB8">
      <w:pPr>
        <w:spacing w:line="400" w:lineRule="exact"/>
        <w:ind w:firstLineChars="200" w:firstLine="562"/>
        <w:rPr>
          <w:rFonts w:ascii="仿宋" w:eastAsia="仿宋" w:hAnsi="仿宋"/>
          <w:sz w:val="28"/>
          <w:szCs w:val="28"/>
        </w:rPr>
      </w:pPr>
      <w:r w:rsidRPr="006E268A">
        <w:rPr>
          <w:rFonts w:ascii="仿宋" w:eastAsia="仿宋" w:hAnsi="仿宋" w:hint="eastAsia"/>
          <w:b/>
          <w:sz w:val="28"/>
          <w:szCs w:val="28"/>
        </w:rPr>
        <w:t>一、</w:t>
      </w:r>
      <w:r w:rsidR="00930FB8">
        <w:rPr>
          <w:rFonts w:ascii="仿宋" w:eastAsia="仿宋" w:hAnsi="仿宋" w:hint="eastAsia"/>
          <w:b/>
          <w:sz w:val="28"/>
          <w:szCs w:val="28"/>
        </w:rPr>
        <w:t>具体参评的研究生范围及各等级奖学金比例和名额，见学校通知。</w:t>
      </w:r>
    </w:p>
    <w:p w:rsidR="00BC7C6C" w:rsidRPr="00A249DC" w:rsidRDefault="006E268A" w:rsidP="00A249DC">
      <w:pPr>
        <w:spacing w:line="400" w:lineRule="exact"/>
        <w:ind w:firstLineChars="200" w:firstLine="562"/>
        <w:rPr>
          <w:rFonts w:ascii="仿宋" w:eastAsia="仿宋" w:hAnsi="仿宋"/>
          <w:b/>
          <w:sz w:val="28"/>
          <w:szCs w:val="28"/>
        </w:rPr>
      </w:pPr>
      <w:r w:rsidRPr="00A249DC">
        <w:rPr>
          <w:rFonts w:ascii="仿宋" w:eastAsia="仿宋" w:hAnsi="仿宋" w:hint="eastAsia"/>
          <w:b/>
          <w:sz w:val="28"/>
          <w:szCs w:val="28"/>
        </w:rPr>
        <w:t>二、</w:t>
      </w:r>
      <w:r w:rsidR="009435C6" w:rsidRPr="00A249DC">
        <w:rPr>
          <w:rFonts w:ascii="仿宋" w:eastAsia="仿宋" w:hAnsi="仿宋" w:hint="eastAsia"/>
          <w:b/>
          <w:sz w:val="28"/>
          <w:szCs w:val="28"/>
        </w:rPr>
        <w:t>评定</w:t>
      </w:r>
      <w:r w:rsidR="001F19A5" w:rsidRPr="00A249DC">
        <w:rPr>
          <w:rFonts w:ascii="仿宋" w:eastAsia="仿宋" w:hAnsi="仿宋" w:hint="eastAsia"/>
          <w:b/>
          <w:sz w:val="28"/>
          <w:szCs w:val="28"/>
        </w:rPr>
        <w:t>办法</w:t>
      </w:r>
    </w:p>
    <w:p w:rsidR="00BC7C6C" w:rsidRDefault="00BC7C6C" w:rsidP="00BC7C6C">
      <w:pPr>
        <w:widowControl/>
        <w:snapToGrid w:val="0"/>
        <w:spacing w:before="240" w:line="360" w:lineRule="atLeast"/>
        <w:ind w:left="426"/>
        <w:jc w:val="left"/>
        <w:rPr>
          <w:rFonts w:ascii="仿宋" w:eastAsia="仿宋" w:cs="宋体"/>
          <w:color w:val="000000"/>
          <w:kern w:val="0"/>
          <w:sz w:val="28"/>
          <w:szCs w:val="28"/>
        </w:rPr>
      </w:pPr>
      <w:r>
        <w:rPr>
          <w:rFonts w:ascii="仿宋" w:eastAsia="仿宋" w:cs="宋体" w:hint="eastAsia"/>
          <w:color w:val="000000"/>
          <w:kern w:val="0"/>
          <w:sz w:val="28"/>
          <w:szCs w:val="28"/>
        </w:rPr>
        <w:t xml:space="preserve">    1.</w:t>
      </w:r>
      <w:r w:rsidRPr="008B6E4B">
        <w:rPr>
          <w:rFonts w:ascii="仿宋" w:eastAsia="仿宋" w:cs="宋体" w:hint="eastAsia"/>
          <w:color w:val="000000"/>
          <w:kern w:val="0"/>
          <w:sz w:val="28"/>
          <w:szCs w:val="28"/>
        </w:rPr>
        <w:t>依据学院奖学金评审实施细则。国家奖学金与学业奖学金不兼得。</w:t>
      </w:r>
    </w:p>
    <w:p w:rsidR="00BC7C6C" w:rsidRDefault="00BC7C6C" w:rsidP="00BC7C6C">
      <w:pPr>
        <w:widowControl/>
        <w:snapToGrid w:val="0"/>
        <w:spacing w:before="240" w:line="360" w:lineRule="atLeast"/>
        <w:ind w:left="426"/>
        <w:jc w:val="left"/>
        <w:rPr>
          <w:rFonts w:ascii="仿宋" w:eastAsia="仿宋" w:cs="宋体"/>
          <w:color w:val="000000"/>
          <w:kern w:val="0"/>
          <w:sz w:val="28"/>
          <w:szCs w:val="28"/>
        </w:rPr>
      </w:pPr>
      <w:r>
        <w:rPr>
          <w:rFonts w:ascii="仿宋" w:eastAsia="仿宋" w:cs="宋体" w:hint="eastAsia"/>
          <w:color w:val="000000"/>
          <w:kern w:val="0"/>
          <w:sz w:val="28"/>
          <w:szCs w:val="28"/>
        </w:rPr>
        <w:t xml:space="preserve">    2.由班级成立不少于5人的奖学金评审小组，班长或支部书记担任组长。</w:t>
      </w:r>
    </w:p>
    <w:p w:rsidR="00BC7C6C" w:rsidRDefault="00BC7C6C" w:rsidP="00BC7C6C">
      <w:pPr>
        <w:widowControl/>
        <w:snapToGrid w:val="0"/>
        <w:spacing w:before="240" w:line="360" w:lineRule="atLeast"/>
        <w:ind w:left="426"/>
        <w:jc w:val="left"/>
        <w:rPr>
          <w:rFonts w:ascii="仿宋" w:eastAsia="仿宋" w:cs="宋体"/>
          <w:color w:val="000000"/>
          <w:kern w:val="0"/>
          <w:sz w:val="28"/>
          <w:szCs w:val="28"/>
        </w:rPr>
      </w:pPr>
      <w:r>
        <w:rPr>
          <w:rFonts w:ascii="仿宋" w:eastAsia="仿宋" w:cs="宋体" w:hint="eastAsia"/>
          <w:color w:val="000000"/>
          <w:kern w:val="0"/>
          <w:sz w:val="28"/>
          <w:szCs w:val="28"/>
        </w:rPr>
        <w:t xml:space="preserve">    3.</w:t>
      </w:r>
      <w:r w:rsidR="00C6618B" w:rsidRPr="00C6618B">
        <w:rPr>
          <w:rFonts w:ascii="仿宋" w:eastAsia="仿宋" w:cs="宋体" w:hint="eastAsia"/>
          <w:color w:val="000000"/>
          <w:kern w:val="0"/>
          <w:sz w:val="28"/>
          <w:szCs w:val="28"/>
        </w:rPr>
        <w:t xml:space="preserve"> </w:t>
      </w:r>
      <w:r w:rsidR="00C6618B">
        <w:rPr>
          <w:rFonts w:ascii="仿宋" w:eastAsia="仿宋" w:cs="宋体" w:hint="eastAsia"/>
          <w:color w:val="000000"/>
          <w:kern w:val="0"/>
          <w:sz w:val="28"/>
          <w:szCs w:val="28"/>
        </w:rPr>
        <w:t>欲申请国家奖学金的研究生先</w:t>
      </w:r>
      <w:r>
        <w:rPr>
          <w:rFonts w:ascii="仿宋" w:eastAsia="仿宋" w:cs="宋体" w:hint="eastAsia"/>
          <w:color w:val="000000"/>
          <w:kern w:val="0"/>
          <w:sz w:val="28"/>
          <w:szCs w:val="28"/>
        </w:rPr>
        <w:t>自行审核</w:t>
      </w:r>
      <w:r w:rsidR="00C6618B">
        <w:rPr>
          <w:rFonts w:ascii="仿宋" w:eastAsia="仿宋" w:cs="宋体" w:hint="eastAsia"/>
          <w:color w:val="000000"/>
          <w:kern w:val="0"/>
          <w:sz w:val="28"/>
          <w:szCs w:val="28"/>
        </w:rPr>
        <w:t>是否符合基本条件，</w:t>
      </w:r>
      <w:r>
        <w:rPr>
          <w:rFonts w:ascii="仿宋" w:eastAsia="仿宋" w:cs="宋体" w:hint="eastAsia"/>
          <w:color w:val="000000"/>
          <w:kern w:val="0"/>
          <w:sz w:val="28"/>
          <w:szCs w:val="28"/>
        </w:rPr>
        <w:t>符合申报条件</w:t>
      </w:r>
      <w:r w:rsidR="00C6618B">
        <w:rPr>
          <w:rFonts w:ascii="仿宋" w:eastAsia="仿宋" w:cs="宋体" w:hint="eastAsia"/>
          <w:color w:val="000000"/>
          <w:kern w:val="0"/>
          <w:sz w:val="28"/>
          <w:szCs w:val="28"/>
        </w:rPr>
        <w:t>的</w:t>
      </w:r>
      <w:r>
        <w:rPr>
          <w:rFonts w:ascii="仿宋" w:eastAsia="仿宋" w:cs="宋体" w:hint="eastAsia"/>
          <w:color w:val="000000"/>
          <w:kern w:val="0"/>
          <w:sz w:val="28"/>
          <w:szCs w:val="28"/>
        </w:rPr>
        <w:t>，可将申请材料直接报学院研究生科SD502审核。</w:t>
      </w:r>
      <w:r w:rsidR="00EA3847">
        <w:rPr>
          <w:rFonts w:ascii="仿宋" w:eastAsia="仿宋" w:cs="宋体" w:hint="eastAsia"/>
          <w:color w:val="000000"/>
          <w:kern w:val="0"/>
          <w:sz w:val="28"/>
          <w:szCs w:val="28"/>
        </w:rPr>
        <w:t>专业学位研究生报各专业学位中心。</w:t>
      </w:r>
    </w:p>
    <w:p w:rsidR="00BC7C6C" w:rsidRDefault="00BC7C6C" w:rsidP="00BC7C6C">
      <w:pPr>
        <w:widowControl/>
        <w:snapToGrid w:val="0"/>
        <w:spacing w:before="240" w:line="360" w:lineRule="atLeast"/>
        <w:ind w:left="426"/>
        <w:jc w:val="left"/>
        <w:rPr>
          <w:rFonts w:ascii="仿宋" w:eastAsia="仿宋" w:cs="宋体"/>
          <w:color w:val="000000"/>
          <w:kern w:val="0"/>
          <w:sz w:val="28"/>
          <w:szCs w:val="28"/>
        </w:rPr>
      </w:pPr>
      <w:r>
        <w:rPr>
          <w:rFonts w:ascii="仿宋" w:eastAsia="仿宋" w:cs="宋体" w:hint="eastAsia"/>
          <w:color w:val="000000"/>
          <w:kern w:val="0"/>
          <w:sz w:val="28"/>
          <w:szCs w:val="28"/>
        </w:rPr>
        <w:t xml:space="preserve">    4.过去申报同类奖项</w:t>
      </w:r>
      <w:r w:rsidR="00EA3847">
        <w:rPr>
          <w:rFonts w:ascii="仿宋" w:eastAsia="仿宋" w:cs="宋体" w:hint="eastAsia"/>
          <w:color w:val="000000"/>
          <w:kern w:val="0"/>
          <w:sz w:val="28"/>
          <w:szCs w:val="28"/>
        </w:rPr>
        <w:t>（国家奖学金和学业奖学金属于同一类）</w:t>
      </w:r>
      <w:r>
        <w:rPr>
          <w:rFonts w:ascii="仿宋" w:eastAsia="仿宋" w:cs="宋体" w:hint="eastAsia"/>
          <w:color w:val="000000"/>
          <w:kern w:val="0"/>
          <w:sz w:val="28"/>
          <w:szCs w:val="28"/>
        </w:rPr>
        <w:t>，</w:t>
      </w:r>
      <w:r w:rsidR="00930FB8">
        <w:rPr>
          <w:rFonts w:ascii="仿宋" w:eastAsia="仿宋" w:cs="宋体" w:hint="eastAsia"/>
          <w:color w:val="000000"/>
          <w:kern w:val="0"/>
          <w:sz w:val="28"/>
          <w:szCs w:val="28"/>
        </w:rPr>
        <w:t>除学位课平均成绩外，</w:t>
      </w:r>
      <w:r>
        <w:rPr>
          <w:rFonts w:ascii="仿宋" w:eastAsia="仿宋" w:cs="宋体" w:hint="eastAsia"/>
          <w:color w:val="000000"/>
          <w:kern w:val="0"/>
          <w:sz w:val="28"/>
          <w:szCs w:val="28"/>
        </w:rPr>
        <w:t>已经使用的申报成果证明材料，本次评定不得再次使用，申请者本人</w:t>
      </w:r>
      <w:r w:rsidR="00C6618B">
        <w:rPr>
          <w:rFonts w:ascii="仿宋" w:eastAsia="仿宋" w:cs="宋体" w:hint="eastAsia"/>
          <w:color w:val="000000"/>
          <w:kern w:val="0"/>
          <w:sz w:val="28"/>
          <w:szCs w:val="28"/>
        </w:rPr>
        <w:t>需要自觉如实申报，</w:t>
      </w:r>
      <w:r>
        <w:rPr>
          <w:rFonts w:ascii="仿宋" w:eastAsia="仿宋" w:cs="宋体" w:hint="eastAsia"/>
          <w:color w:val="000000"/>
          <w:kern w:val="0"/>
          <w:sz w:val="28"/>
          <w:szCs w:val="28"/>
        </w:rPr>
        <w:t>班级</w:t>
      </w:r>
      <w:r w:rsidR="00C6618B">
        <w:rPr>
          <w:rFonts w:ascii="仿宋" w:eastAsia="仿宋" w:cs="宋体" w:hint="eastAsia"/>
          <w:color w:val="000000"/>
          <w:kern w:val="0"/>
          <w:sz w:val="28"/>
          <w:szCs w:val="28"/>
        </w:rPr>
        <w:t>对照其以往评审申报材料</w:t>
      </w:r>
      <w:r>
        <w:rPr>
          <w:rFonts w:ascii="仿宋" w:eastAsia="仿宋" w:cs="宋体" w:hint="eastAsia"/>
          <w:color w:val="000000"/>
          <w:kern w:val="0"/>
          <w:sz w:val="28"/>
          <w:szCs w:val="28"/>
        </w:rPr>
        <w:t>进行严格审核。</w:t>
      </w:r>
    </w:p>
    <w:p w:rsidR="00BC7C6C" w:rsidRPr="008B6E4B" w:rsidRDefault="00BC7C6C" w:rsidP="00BC7C6C">
      <w:pPr>
        <w:widowControl/>
        <w:snapToGrid w:val="0"/>
        <w:spacing w:before="240" w:line="360" w:lineRule="atLeast"/>
        <w:ind w:left="426"/>
        <w:jc w:val="left"/>
        <w:rPr>
          <w:rFonts w:ascii="仿宋" w:eastAsia="仿宋" w:cs="宋体"/>
          <w:color w:val="000000"/>
          <w:kern w:val="0"/>
          <w:sz w:val="28"/>
          <w:szCs w:val="28"/>
        </w:rPr>
      </w:pPr>
      <w:r>
        <w:rPr>
          <w:rFonts w:ascii="仿宋" w:eastAsia="仿宋" w:cs="宋体" w:hint="eastAsia"/>
          <w:color w:val="000000"/>
          <w:kern w:val="0"/>
          <w:sz w:val="28"/>
          <w:szCs w:val="28"/>
        </w:rPr>
        <w:t xml:space="preserve">    5.关于科研加分，只有确实参与了导师主持（或导师在他人项目中列明是主要参加人）的科研项目的研究生，才有资格申请导师给予打分，分值的多少由导师</w:t>
      </w:r>
      <w:r w:rsidR="00930FB8">
        <w:rPr>
          <w:rFonts w:ascii="仿宋" w:eastAsia="仿宋" w:cs="宋体" w:hint="eastAsia"/>
          <w:color w:val="000000"/>
          <w:kern w:val="0"/>
          <w:sz w:val="28"/>
          <w:szCs w:val="28"/>
        </w:rPr>
        <w:t>根据实施细则</w:t>
      </w:r>
      <w:r>
        <w:rPr>
          <w:rFonts w:ascii="仿宋" w:eastAsia="仿宋" w:cs="宋体" w:hint="eastAsia"/>
          <w:color w:val="000000"/>
          <w:kern w:val="0"/>
          <w:sz w:val="28"/>
          <w:szCs w:val="28"/>
        </w:rPr>
        <w:t>确定，研究生本人不得向导师索要科研分。导师认定没有参加导师科研项目而索要分数的，一经发现，科研加分计为0</w:t>
      </w:r>
      <w:r w:rsidR="00A249DC">
        <w:rPr>
          <w:rFonts w:ascii="仿宋" w:eastAsia="仿宋" w:cs="宋体" w:hint="eastAsia"/>
          <w:color w:val="000000"/>
          <w:kern w:val="0"/>
          <w:sz w:val="28"/>
          <w:szCs w:val="28"/>
        </w:rPr>
        <w:t>，并计入诚信档案</w:t>
      </w:r>
      <w:r>
        <w:rPr>
          <w:rFonts w:ascii="仿宋" w:eastAsia="仿宋" w:cs="宋体" w:hint="eastAsia"/>
          <w:color w:val="000000"/>
          <w:kern w:val="0"/>
          <w:sz w:val="28"/>
          <w:szCs w:val="28"/>
        </w:rPr>
        <w:t>。</w:t>
      </w:r>
    </w:p>
    <w:p w:rsidR="00BC7C6C" w:rsidRPr="00BC7C6C" w:rsidRDefault="00BC7C6C" w:rsidP="001F19A5">
      <w:pPr>
        <w:spacing w:line="400" w:lineRule="exact"/>
        <w:ind w:firstLineChars="200" w:firstLine="560"/>
        <w:rPr>
          <w:rFonts w:ascii="仿宋" w:eastAsia="仿宋" w:hAnsi="仿宋"/>
          <w:sz w:val="28"/>
          <w:szCs w:val="28"/>
        </w:rPr>
      </w:pPr>
    </w:p>
    <w:p w:rsidR="00491693" w:rsidRPr="00A249DC" w:rsidRDefault="00930FB8" w:rsidP="00A249DC">
      <w:pPr>
        <w:widowControl/>
        <w:snapToGrid w:val="0"/>
        <w:spacing w:line="400" w:lineRule="exact"/>
        <w:ind w:firstLineChars="200" w:firstLine="562"/>
        <w:jc w:val="left"/>
        <w:rPr>
          <w:rFonts w:ascii="仿宋" w:eastAsia="仿宋" w:hAnsi="仿宋"/>
          <w:b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t>三</w:t>
      </w:r>
      <w:r w:rsidR="00A249DC" w:rsidRPr="00A249DC">
        <w:rPr>
          <w:rFonts w:ascii="仿宋" w:eastAsia="仿宋" w:hAnsi="仿宋" w:hint="eastAsia"/>
          <w:b/>
          <w:sz w:val="28"/>
          <w:szCs w:val="28"/>
        </w:rPr>
        <w:t>、</w:t>
      </w:r>
      <w:r w:rsidR="00491693" w:rsidRPr="00A249DC">
        <w:rPr>
          <w:rFonts w:ascii="仿宋" w:eastAsia="仿宋" w:hAnsi="仿宋" w:cs="宋体" w:hint="eastAsia"/>
          <w:b/>
          <w:kern w:val="0"/>
          <w:sz w:val="28"/>
          <w:szCs w:val="28"/>
        </w:rPr>
        <w:t>上报形式</w:t>
      </w:r>
    </w:p>
    <w:p w:rsidR="00A249DC" w:rsidRPr="00A249DC" w:rsidRDefault="00A249DC" w:rsidP="00A249DC">
      <w:pPr>
        <w:pStyle w:val="a8"/>
        <w:widowControl/>
        <w:spacing w:line="400" w:lineRule="atLeast"/>
        <w:ind w:left="996" w:firstLineChars="0" w:firstLine="0"/>
        <w:rPr>
          <w:rFonts w:cs="宋体"/>
          <w:color w:val="000000"/>
          <w:kern w:val="0"/>
          <w:szCs w:val="21"/>
        </w:rPr>
      </w:pPr>
      <w:r w:rsidRPr="00A249DC">
        <w:rPr>
          <w:rFonts w:ascii="仿宋" w:eastAsia="仿宋" w:cs="宋体" w:hint="eastAsia"/>
          <w:color w:val="000000"/>
          <w:kern w:val="0"/>
          <w:sz w:val="28"/>
          <w:szCs w:val="28"/>
        </w:rPr>
        <w:t>1.国家奖学金</w:t>
      </w:r>
    </w:p>
    <w:p w:rsidR="00A249DC" w:rsidRPr="00A249DC" w:rsidRDefault="00A249DC" w:rsidP="00A249DC">
      <w:pPr>
        <w:widowControl/>
        <w:spacing w:line="400" w:lineRule="atLeast"/>
        <w:ind w:left="426"/>
        <w:rPr>
          <w:rFonts w:ascii="仿宋" w:eastAsia="仿宋" w:cs="宋体"/>
          <w:color w:val="000000"/>
          <w:kern w:val="0"/>
          <w:sz w:val="28"/>
          <w:szCs w:val="28"/>
        </w:rPr>
      </w:pPr>
      <w:r>
        <w:rPr>
          <w:rFonts w:ascii="仿宋" w:eastAsia="仿宋" w:cs="宋体" w:hint="eastAsia"/>
          <w:color w:val="000000"/>
          <w:kern w:val="0"/>
          <w:sz w:val="28"/>
          <w:szCs w:val="28"/>
        </w:rPr>
        <w:t xml:space="preserve">    </w:t>
      </w:r>
      <w:r w:rsidRPr="00A249DC">
        <w:rPr>
          <w:rFonts w:ascii="仿宋" w:eastAsia="仿宋" w:cs="宋体" w:hint="eastAsia"/>
          <w:color w:val="000000"/>
          <w:kern w:val="0"/>
          <w:sz w:val="28"/>
          <w:szCs w:val="28"/>
        </w:rPr>
        <w:t>由申请人将纸质版申请材料（附件1、附件2）及证明材料（科研项目、论文、专利证书的原件及复印件），提交SD502室研究生科</w:t>
      </w:r>
      <w:r>
        <w:rPr>
          <w:rFonts w:ascii="仿宋" w:eastAsia="仿宋" w:cs="宋体" w:hint="eastAsia"/>
          <w:color w:val="000000"/>
          <w:kern w:val="0"/>
          <w:sz w:val="28"/>
          <w:szCs w:val="28"/>
        </w:rPr>
        <w:t>审核</w:t>
      </w:r>
      <w:r w:rsidRPr="00A249DC">
        <w:rPr>
          <w:rFonts w:ascii="仿宋" w:eastAsia="仿宋" w:cs="宋体" w:hint="eastAsia"/>
          <w:color w:val="000000"/>
          <w:kern w:val="0"/>
          <w:sz w:val="28"/>
          <w:szCs w:val="28"/>
        </w:rPr>
        <w:t>。</w:t>
      </w:r>
      <w:r>
        <w:rPr>
          <w:rFonts w:ascii="仿宋" w:eastAsia="仿宋" w:cs="宋体" w:hint="eastAsia"/>
          <w:color w:val="000000"/>
          <w:kern w:val="0"/>
          <w:sz w:val="28"/>
          <w:szCs w:val="28"/>
        </w:rPr>
        <w:t>专业学位研究生将材料交所在中心。</w:t>
      </w:r>
      <w:r w:rsidR="008A3CB9">
        <w:rPr>
          <w:rFonts w:ascii="仿宋" w:eastAsia="仿宋" w:cs="宋体" w:hint="eastAsia"/>
          <w:color w:val="000000"/>
          <w:kern w:val="0"/>
          <w:sz w:val="28"/>
          <w:szCs w:val="28"/>
        </w:rPr>
        <w:t>同时，</w:t>
      </w:r>
      <w:r>
        <w:rPr>
          <w:rFonts w:ascii="仿宋" w:eastAsia="仿宋" w:cs="宋体" w:hint="eastAsia"/>
          <w:color w:val="000000"/>
          <w:kern w:val="0"/>
          <w:sz w:val="28"/>
          <w:szCs w:val="28"/>
        </w:rPr>
        <w:t>附件1、附件2的</w:t>
      </w:r>
      <w:hyperlink r:id="rId7" w:history="1">
        <w:r w:rsidRPr="00A249DC">
          <w:rPr>
            <w:rStyle w:val="a3"/>
            <w:rFonts w:ascii="仿宋" w:eastAsia="仿宋" w:cs="宋体" w:hint="eastAsia"/>
            <w:kern w:val="0"/>
            <w:sz w:val="28"/>
            <w:szCs w:val="28"/>
          </w:rPr>
          <w:t>电子版发</w:t>
        </w:r>
        <w:r w:rsidR="002452BC" w:rsidRPr="002452BC">
          <w:rPr>
            <w:rStyle w:val="a3"/>
            <w:rFonts w:ascii="仿宋" w:eastAsia="仿宋" w:cs="宋体"/>
            <w:kern w:val="0"/>
            <w:sz w:val="28"/>
            <w:szCs w:val="28"/>
          </w:rPr>
          <w:t>jgyjskpy@bjtu.edu.cn</w:t>
        </w:r>
      </w:hyperlink>
      <w:r w:rsidRPr="00A249DC">
        <w:rPr>
          <w:rFonts w:ascii="仿宋" w:eastAsia="仿宋" w:cs="宋体" w:hint="eastAsia"/>
          <w:color w:val="000000"/>
          <w:kern w:val="0"/>
          <w:sz w:val="28"/>
          <w:szCs w:val="28"/>
        </w:rPr>
        <w:t>。</w:t>
      </w:r>
    </w:p>
    <w:p w:rsidR="00A249DC" w:rsidRDefault="00A249DC" w:rsidP="00A249DC">
      <w:pPr>
        <w:pStyle w:val="a8"/>
        <w:widowControl/>
        <w:spacing w:line="400" w:lineRule="atLeast"/>
        <w:ind w:left="996" w:firstLineChars="0" w:firstLine="0"/>
        <w:rPr>
          <w:rFonts w:ascii="仿宋" w:eastAsia="仿宋" w:cs="宋体"/>
          <w:color w:val="000000"/>
          <w:kern w:val="0"/>
          <w:sz w:val="28"/>
          <w:szCs w:val="28"/>
        </w:rPr>
      </w:pPr>
      <w:r w:rsidRPr="00A249DC">
        <w:rPr>
          <w:rFonts w:ascii="仿宋" w:eastAsia="仿宋" w:cs="宋体" w:hint="eastAsia"/>
          <w:color w:val="000000"/>
          <w:kern w:val="0"/>
          <w:sz w:val="28"/>
          <w:szCs w:val="28"/>
        </w:rPr>
        <w:t>2.学业奖学金</w:t>
      </w:r>
    </w:p>
    <w:p w:rsidR="00A249DC" w:rsidRPr="00A249DC" w:rsidRDefault="001B230B" w:rsidP="001B230B">
      <w:pPr>
        <w:widowControl/>
        <w:spacing w:line="400" w:lineRule="atLeast"/>
        <w:ind w:left="426"/>
        <w:rPr>
          <w:rFonts w:ascii="仿宋" w:eastAsia="仿宋" w:cs="宋体"/>
          <w:color w:val="000000"/>
          <w:kern w:val="0"/>
          <w:sz w:val="28"/>
          <w:szCs w:val="28"/>
        </w:rPr>
      </w:pPr>
      <w:r>
        <w:rPr>
          <w:rFonts w:ascii="仿宋" w:eastAsia="仿宋" w:cs="宋体" w:hint="eastAsia"/>
          <w:color w:val="000000"/>
          <w:kern w:val="0"/>
          <w:sz w:val="28"/>
          <w:szCs w:val="28"/>
        </w:rPr>
        <w:lastRenderedPageBreak/>
        <w:t xml:space="preserve">    </w:t>
      </w:r>
      <w:r w:rsidR="00A249DC" w:rsidRPr="00A249DC">
        <w:rPr>
          <w:rFonts w:ascii="仿宋" w:eastAsia="仿宋" w:cs="宋体" w:hint="eastAsia"/>
          <w:color w:val="000000"/>
          <w:kern w:val="0"/>
          <w:sz w:val="28"/>
          <w:szCs w:val="28"/>
        </w:rPr>
        <w:t>博士生将附件2，硕士生将附件2、附件3</w:t>
      </w:r>
      <w:r>
        <w:rPr>
          <w:rFonts w:ascii="仿宋" w:eastAsia="仿宋" w:cs="宋体" w:hint="eastAsia"/>
          <w:color w:val="000000"/>
          <w:kern w:val="0"/>
          <w:sz w:val="28"/>
          <w:szCs w:val="28"/>
        </w:rPr>
        <w:t>，及相关证明材料交班级评审小组，由评审小组审核认定。</w:t>
      </w:r>
      <w:r w:rsidR="00A249DC" w:rsidRPr="00A249DC">
        <w:rPr>
          <w:rFonts w:ascii="仿宋" w:eastAsia="仿宋" w:cs="宋体" w:hint="eastAsia"/>
          <w:color w:val="000000"/>
          <w:kern w:val="0"/>
          <w:sz w:val="28"/>
          <w:szCs w:val="28"/>
        </w:rPr>
        <w:t>班级评审小组统一将附件4交至SD502室研究生科。</w:t>
      </w:r>
    </w:p>
    <w:p w:rsidR="00A249DC" w:rsidRDefault="001B230B" w:rsidP="001B230B">
      <w:pPr>
        <w:widowControl/>
        <w:spacing w:line="400" w:lineRule="atLeast"/>
        <w:ind w:left="426"/>
        <w:rPr>
          <w:rFonts w:ascii="仿宋" w:eastAsia="仿宋" w:cs="宋体"/>
          <w:color w:val="000000"/>
          <w:kern w:val="0"/>
          <w:sz w:val="28"/>
          <w:szCs w:val="28"/>
        </w:rPr>
      </w:pPr>
      <w:r>
        <w:rPr>
          <w:rFonts w:ascii="仿宋" w:eastAsia="仿宋" w:cs="宋体" w:hint="eastAsia"/>
          <w:color w:val="000000"/>
          <w:kern w:val="0"/>
          <w:sz w:val="28"/>
          <w:szCs w:val="28"/>
        </w:rPr>
        <w:t xml:space="preserve">    </w:t>
      </w:r>
      <w:r w:rsidR="00A249DC" w:rsidRPr="00A249DC">
        <w:rPr>
          <w:rFonts w:ascii="仿宋" w:eastAsia="仿宋" w:cs="宋体" w:hint="eastAsia"/>
          <w:color w:val="000000"/>
          <w:kern w:val="0"/>
          <w:sz w:val="28"/>
          <w:szCs w:val="28"/>
        </w:rPr>
        <w:t>3.因参评国家奖学金的同学，不确定评审结果，均需要同时向班级提供申请学业奖学金的材料。</w:t>
      </w:r>
    </w:p>
    <w:p w:rsidR="00F6504A" w:rsidRPr="003E4694" w:rsidRDefault="008A3CB9" w:rsidP="001B230B">
      <w:pPr>
        <w:widowControl/>
        <w:snapToGrid w:val="0"/>
        <w:spacing w:before="240" w:line="360" w:lineRule="atLeast"/>
        <w:ind w:left="996"/>
        <w:jc w:val="left"/>
        <w:rPr>
          <w:rFonts w:ascii="仿宋" w:eastAsia="仿宋" w:hAnsi="仿宋" w:cs="宋体"/>
          <w:b/>
          <w:kern w:val="0"/>
          <w:sz w:val="28"/>
          <w:szCs w:val="28"/>
        </w:rPr>
      </w:pPr>
      <w:r>
        <w:rPr>
          <w:rFonts w:ascii="仿宋" w:eastAsia="仿宋" w:hAnsi="仿宋" w:cs="宋体" w:hint="eastAsia"/>
          <w:b/>
          <w:kern w:val="0"/>
          <w:sz w:val="28"/>
          <w:szCs w:val="28"/>
        </w:rPr>
        <w:t>四</w:t>
      </w:r>
      <w:r w:rsidR="001B230B">
        <w:rPr>
          <w:rFonts w:ascii="仿宋" w:eastAsia="仿宋" w:hAnsi="仿宋" w:cs="宋体" w:hint="eastAsia"/>
          <w:b/>
          <w:kern w:val="0"/>
          <w:sz w:val="28"/>
          <w:szCs w:val="28"/>
        </w:rPr>
        <w:t>、</w:t>
      </w:r>
      <w:r w:rsidR="00F6504A" w:rsidRPr="003E4694">
        <w:rPr>
          <w:rFonts w:ascii="仿宋" w:eastAsia="仿宋" w:hAnsi="仿宋" w:cs="宋体" w:hint="eastAsia"/>
          <w:b/>
          <w:kern w:val="0"/>
          <w:sz w:val="28"/>
          <w:szCs w:val="28"/>
        </w:rPr>
        <w:t>时间安排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093"/>
        <w:gridCol w:w="3969"/>
        <w:gridCol w:w="2460"/>
      </w:tblGrid>
      <w:tr w:rsidR="00F6504A" w:rsidRPr="003E4694" w:rsidTr="004E1B47">
        <w:trPr>
          <w:jc w:val="center"/>
        </w:trPr>
        <w:tc>
          <w:tcPr>
            <w:tcW w:w="2093" w:type="dxa"/>
            <w:vAlign w:val="center"/>
          </w:tcPr>
          <w:p w:rsidR="00F6504A" w:rsidRPr="003E4694" w:rsidRDefault="00F6504A" w:rsidP="003D7725">
            <w:pPr>
              <w:widowControl/>
              <w:snapToGrid w:val="0"/>
              <w:spacing w:line="360" w:lineRule="atLeast"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3E4694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时间</w:t>
            </w:r>
          </w:p>
        </w:tc>
        <w:tc>
          <w:tcPr>
            <w:tcW w:w="3969" w:type="dxa"/>
            <w:vAlign w:val="center"/>
          </w:tcPr>
          <w:p w:rsidR="00F6504A" w:rsidRPr="003E4694" w:rsidRDefault="00F6504A" w:rsidP="003D7725">
            <w:pPr>
              <w:widowControl/>
              <w:snapToGrid w:val="0"/>
              <w:spacing w:line="360" w:lineRule="atLeast"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3E4694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工作进度</w:t>
            </w:r>
          </w:p>
        </w:tc>
        <w:tc>
          <w:tcPr>
            <w:tcW w:w="2460" w:type="dxa"/>
            <w:vAlign w:val="center"/>
          </w:tcPr>
          <w:p w:rsidR="00F6504A" w:rsidRPr="003E4694" w:rsidRDefault="00196159" w:rsidP="00196159">
            <w:pPr>
              <w:widowControl/>
              <w:snapToGrid w:val="0"/>
              <w:spacing w:line="360" w:lineRule="atLeast"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提交</w:t>
            </w:r>
            <w:r w:rsidR="00F6504A" w:rsidRPr="003E4694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部门</w:t>
            </w:r>
          </w:p>
        </w:tc>
      </w:tr>
      <w:tr w:rsidR="001B230B" w:rsidRPr="008B6E4B" w:rsidTr="001B230B">
        <w:trPr>
          <w:jc w:val="center"/>
        </w:trPr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230B" w:rsidRPr="001B230B" w:rsidRDefault="001B230B" w:rsidP="00EA3847">
            <w:pPr>
              <w:widowControl/>
              <w:snapToGrid w:val="0"/>
              <w:spacing w:line="360" w:lineRule="atLeast"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1B230B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10月</w:t>
            </w:r>
            <w:r w:rsidR="00EA3847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1</w:t>
            </w:r>
            <w:r w:rsidR="00C772E1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0</w:t>
            </w:r>
            <w:r w:rsidRPr="001B230B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日前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230B" w:rsidRPr="001B230B" w:rsidRDefault="001B230B" w:rsidP="001B230B">
            <w:pPr>
              <w:widowControl/>
              <w:snapToGrid w:val="0"/>
              <w:spacing w:line="360" w:lineRule="atLeast"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1B230B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国家奖学金提交材料</w:t>
            </w:r>
          </w:p>
        </w:tc>
        <w:tc>
          <w:tcPr>
            <w:tcW w:w="2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230B" w:rsidRPr="001B230B" w:rsidRDefault="001B230B" w:rsidP="001B230B">
            <w:pPr>
              <w:widowControl/>
              <w:snapToGrid w:val="0"/>
              <w:spacing w:line="360" w:lineRule="atLeast"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1B230B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研究生科（SD502）</w:t>
            </w:r>
          </w:p>
        </w:tc>
      </w:tr>
      <w:tr w:rsidR="001B230B" w:rsidRPr="008B6E4B" w:rsidTr="001B230B">
        <w:trPr>
          <w:jc w:val="center"/>
        </w:trPr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230B" w:rsidRPr="001B230B" w:rsidRDefault="001B230B" w:rsidP="00196159">
            <w:pPr>
              <w:widowControl/>
              <w:snapToGrid w:val="0"/>
              <w:spacing w:line="360" w:lineRule="atLeast"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1B230B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10月</w:t>
            </w:r>
            <w:r w:rsidR="00C772E1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10</w:t>
            </w:r>
            <w:r w:rsidRPr="001B230B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日</w:t>
            </w:r>
            <w:r w:rsidR="0021187B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前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230B" w:rsidRPr="001B230B" w:rsidRDefault="001B230B" w:rsidP="001B230B">
            <w:pPr>
              <w:widowControl/>
              <w:snapToGrid w:val="0"/>
              <w:spacing w:line="360" w:lineRule="atLeast"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1B230B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各班级向研究生科提交</w:t>
            </w:r>
            <w:r w:rsidR="0021187B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学业奖学金</w:t>
            </w:r>
            <w:r w:rsidRPr="001B230B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材料</w:t>
            </w:r>
          </w:p>
        </w:tc>
        <w:tc>
          <w:tcPr>
            <w:tcW w:w="2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230B" w:rsidRPr="001B230B" w:rsidRDefault="00196159" w:rsidP="001B230B">
            <w:pPr>
              <w:widowControl/>
              <w:snapToGrid w:val="0"/>
              <w:spacing w:line="360" w:lineRule="atLeast"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研究生科</w:t>
            </w:r>
          </w:p>
        </w:tc>
      </w:tr>
      <w:tr w:rsidR="001B230B" w:rsidRPr="008B6E4B" w:rsidTr="001B230B">
        <w:trPr>
          <w:jc w:val="center"/>
        </w:trPr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230B" w:rsidRPr="001B230B" w:rsidRDefault="001B230B" w:rsidP="007B12B7">
            <w:pPr>
              <w:widowControl/>
              <w:snapToGrid w:val="0"/>
              <w:spacing w:line="360" w:lineRule="atLeast"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1B230B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10月</w:t>
            </w:r>
            <w:r w:rsidR="00C772E1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17</w:t>
            </w:r>
            <w:r w:rsidRPr="001B230B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日～</w:t>
            </w:r>
            <w:r w:rsidR="00C772E1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21</w:t>
            </w:r>
            <w:r w:rsidRPr="001B230B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日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230B" w:rsidRPr="001B230B" w:rsidRDefault="001B230B" w:rsidP="001B230B">
            <w:pPr>
              <w:widowControl/>
              <w:snapToGrid w:val="0"/>
              <w:spacing w:line="360" w:lineRule="atLeast"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1B230B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学院完成评定并结果公示</w:t>
            </w:r>
          </w:p>
        </w:tc>
        <w:tc>
          <w:tcPr>
            <w:tcW w:w="2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230B" w:rsidRPr="001B230B" w:rsidRDefault="001B230B" w:rsidP="001B230B">
            <w:pPr>
              <w:widowControl/>
              <w:snapToGrid w:val="0"/>
              <w:spacing w:line="360" w:lineRule="atLeast"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</w:tr>
    </w:tbl>
    <w:p w:rsidR="00E94C3D" w:rsidRDefault="00E94C3D" w:rsidP="00756F6E">
      <w:pPr>
        <w:spacing w:line="400" w:lineRule="exact"/>
        <w:ind w:firstLineChars="200" w:firstLine="560"/>
        <w:jc w:val="left"/>
        <w:rPr>
          <w:rFonts w:ascii="仿宋" w:eastAsia="仿宋" w:hAnsi="仿宋" w:cs="宋体"/>
          <w:kern w:val="0"/>
          <w:sz w:val="28"/>
          <w:szCs w:val="28"/>
        </w:rPr>
      </w:pPr>
    </w:p>
    <w:p w:rsidR="008E0620" w:rsidRPr="003E4694" w:rsidRDefault="008A3CB9" w:rsidP="008E0620">
      <w:pPr>
        <w:widowControl/>
        <w:snapToGrid w:val="0"/>
        <w:spacing w:before="240" w:line="360" w:lineRule="atLeast"/>
        <w:ind w:left="996"/>
        <w:jc w:val="left"/>
        <w:rPr>
          <w:rFonts w:ascii="仿宋" w:eastAsia="仿宋" w:hAnsi="仿宋" w:cs="宋体"/>
          <w:b/>
          <w:kern w:val="0"/>
          <w:sz w:val="28"/>
          <w:szCs w:val="28"/>
        </w:rPr>
      </w:pPr>
      <w:r>
        <w:rPr>
          <w:rFonts w:ascii="仿宋" w:eastAsia="仿宋" w:hAnsi="仿宋" w:cs="宋体" w:hint="eastAsia"/>
          <w:b/>
          <w:kern w:val="0"/>
          <w:sz w:val="28"/>
          <w:szCs w:val="28"/>
        </w:rPr>
        <w:t>五</w:t>
      </w:r>
      <w:r w:rsidR="008E0620">
        <w:rPr>
          <w:rFonts w:ascii="仿宋" w:eastAsia="仿宋" w:hAnsi="仿宋" w:cs="宋体" w:hint="eastAsia"/>
          <w:b/>
          <w:kern w:val="0"/>
          <w:sz w:val="28"/>
          <w:szCs w:val="28"/>
        </w:rPr>
        <w:t>、注意事项</w:t>
      </w:r>
    </w:p>
    <w:p w:rsidR="008E0620" w:rsidRDefault="008E0620" w:rsidP="008E0620">
      <w:pPr>
        <w:widowControl/>
        <w:spacing w:line="400" w:lineRule="atLeast"/>
        <w:ind w:left="426"/>
        <w:rPr>
          <w:rFonts w:ascii="仿宋" w:eastAsia="仿宋" w:cs="宋体"/>
          <w:color w:val="000000"/>
          <w:kern w:val="0"/>
          <w:sz w:val="28"/>
          <w:szCs w:val="28"/>
        </w:rPr>
      </w:pPr>
      <w:r>
        <w:rPr>
          <w:rFonts w:ascii="仿宋" w:eastAsia="仿宋" w:cs="宋体" w:hint="eastAsia"/>
          <w:color w:val="000000"/>
          <w:kern w:val="0"/>
          <w:sz w:val="28"/>
          <w:szCs w:val="28"/>
        </w:rPr>
        <w:t xml:space="preserve">    （一）</w:t>
      </w:r>
      <w:r w:rsidRPr="008E0620">
        <w:rPr>
          <w:rFonts w:ascii="仿宋" w:eastAsia="仿宋" w:cs="宋体"/>
          <w:color w:val="000000"/>
          <w:kern w:val="0"/>
          <w:sz w:val="28"/>
          <w:szCs w:val="28"/>
        </w:rPr>
        <w:t>研究生出现下列情形（不限于）之一者，当年 不具备奖助学金申请资格，可取消或暂时停止其奖助学金的发放：</w:t>
      </w:r>
    </w:p>
    <w:p w:rsidR="008E0620" w:rsidRDefault="008E0620" w:rsidP="008E0620">
      <w:pPr>
        <w:widowControl/>
        <w:spacing w:line="400" w:lineRule="atLeast"/>
        <w:ind w:left="426"/>
        <w:rPr>
          <w:rFonts w:ascii="仿宋" w:eastAsia="仿宋" w:cs="宋体"/>
          <w:color w:val="000000"/>
          <w:kern w:val="0"/>
          <w:sz w:val="28"/>
          <w:szCs w:val="28"/>
        </w:rPr>
      </w:pPr>
      <w:r>
        <w:rPr>
          <w:rFonts w:ascii="仿宋" w:eastAsia="仿宋" w:cs="宋体" w:hint="eastAsia"/>
          <w:color w:val="000000"/>
          <w:kern w:val="0"/>
          <w:sz w:val="28"/>
          <w:szCs w:val="28"/>
        </w:rPr>
        <w:t xml:space="preserve">   </w:t>
      </w:r>
      <w:r w:rsidRPr="008E0620">
        <w:rPr>
          <w:rFonts w:ascii="仿宋" w:eastAsia="仿宋" w:cs="宋体"/>
          <w:color w:val="000000"/>
          <w:kern w:val="0"/>
          <w:sz w:val="28"/>
          <w:szCs w:val="28"/>
        </w:rPr>
        <w:t xml:space="preserve"> </w:t>
      </w:r>
      <w:r>
        <w:rPr>
          <w:rFonts w:ascii="仿宋" w:eastAsia="仿宋" w:cs="宋体" w:hint="eastAsia"/>
          <w:color w:val="000000"/>
          <w:kern w:val="0"/>
          <w:sz w:val="28"/>
          <w:szCs w:val="28"/>
        </w:rPr>
        <w:t>1.</w:t>
      </w:r>
      <w:r w:rsidRPr="008E0620">
        <w:rPr>
          <w:rFonts w:ascii="仿宋" w:eastAsia="仿宋" w:cs="宋体"/>
          <w:color w:val="000000"/>
          <w:kern w:val="0"/>
          <w:sz w:val="28"/>
          <w:szCs w:val="28"/>
        </w:rPr>
        <w:t>思想品德考核不合格者；</w:t>
      </w:r>
    </w:p>
    <w:p w:rsidR="008E0620" w:rsidRDefault="008E0620" w:rsidP="008E0620">
      <w:pPr>
        <w:widowControl/>
        <w:spacing w:line="400" w:lineRule="atLeast"/>
        <w:ind w:left="426"/>
        <w:rPr>
          <w:rFonts w:ascii="仿宋" w:eastAsia="仿宋" w:cs="宋体"/>
          <w:color w:val="000000"/>
          <w:kern w:val="0"/>
          <w:sz w:val="28"/>
          <w:szCs w:val="28"/>
        </w:rPr>
      </w:pPr>
      <w:r>
        <w:rPr>
          <w:rFonts w:ascii="仿宋" w:eastAsia="仿宋" w:cs="宋体" w:hint="eastAsia"/>
          <w:color w:val="000000"/>
          <w:kern w:val="0"/>
          <w:sz w:val="28"/>
          <w:szCs w:val="28"/>
        </w:rPr>
        <w:t xml:space="preserve">    2.</w:t>
      </w:r>
      <w:r w:rsidRPr="008E0620">
        <w:rPr>
          <w:rFonts w:ascii="仿宋" w:eastAsia="仿宋" w:cs="宋体"/>
          <w:color w:val="000000"/>
          <w:kern w:val="0"/>
          <w:sz w:val="28"/>
          <w:szCs w:val="28"/>
        </w:rPr>
        <w:t>学术行为不端者；</w:t>
      </w:r>
    </w:p>
    <w:p w:rsidR="008E0620" w:rsidRDefault="008E0620" w:rsidP="008E0620">
      <w:pPr>
        <w:widowControl/>
        <w:spacing w:line="400" w:lineRule="atLeast"/>
        <w:ind w:left="426"/>
        <w:rPr>
          <w:rFonts w:ascii="仿宋" w:eastAsia="仿宋" w:cs="宋体"/>
          <w:color w:val="000000"/>
          <w:kern w:val="0"/>
          <w:sz w:val="28"/>
          <w:szCs w:val="28"/>
        </w:rPr>
      </w:pPr>
      <w:r>
        <w:rPr>
          <w:rFonts w:ascii="仿宋" w:eastAsia="仿宋" w:cs="宋体" w:hint="eastAsia"/>
          <w:color w:val="000000"/>
          <w:kern w:val="0"/>
          <w:sz w:val="28"/>
          <w:szCs w:val="28"/>
        </w:rPr>
        <w:t xml:space="preserve">    3.</w:t>
      </w:r>
      <w:r w:rsidRPr="008E0620">
        <w:rPr>
          <w:rFonts w:ascii="仿宋" w:eastAsia="仿宋" w:cs="宋体"/>
          <w:color w:val="000000"/>
          <w:kern w:val="0"/>
          <w:sz w:val="28"/>
          <w:szCs w:val="28"/>
        </w:rPr>
        <w:t>违反校规校纪者；</w:t>
      </w:r>
    </w:p>
    <w:p w:rsidR="008E0620" w:rsidRDefault="008E0620" w:rsidP="008E0620">
      <w:pPr>
        <w:widowControl/>
        <w:spacing w:line="400" w:lineRule="atLeast"/>
        <w:ind w:left="426"/>
        <w:rPr>
          <w:rFonts w:ascii="仿宋" w:eastAsia="仿宋" w:cs="宋体"/>
          <w:color w:val="000000"/>
          <w:kern w:val="0"/>
          <w:sz w:val="28"/>
          <w:szCs w:val="28"/>
        </w:rPr>
      </w:pPr>
      <w:r>
        <w:rPr>
          <w:rFonts w:ascii="仿宋" w:eastAsia="仿宋" w:cs="宋体" w:hint="eastAsia"/>
          <w:color w:val="000000"/>
          <w:kern w:val="0"/>
          <w:sz w:val="28"/>
          <w:szCs w:val="28"/>
        </w:rPr>
        <w:t xml:space="preserve">    4.</w:t>
      </w:r>
      <w:r w:rsidRPr="008E0620">
        <w:rPr>
          <w:rFonts w:ascii="仿宋" w:eastAsia="仿宋" w:cs="宋体"/>
          <w:color w:val="000000"/>
          <w:kern w:val="0"/>
          <w:sz w:val="28"/>
          <w:szCs w:val="28"/>
        </w:rPr>
        <w:t>未经批准未按规定时间缴纳学费、住宿费注册者；</w:t>
      </w:r>
    </w:p>
    <w:p w:rsidR="008E0620" w:rsidRDefault="008E0620" w:rsidP="008E0620">
      <w:pPr>
        <w:widowControl/>
        <w:spacing w:line="400" w:lineRule="atLeast"/>
        <w:ind w:left="426"/>
        <w:rPr>
          <w:rFonts w:ascii="仿宋" w:eastAsia="仿宋" w:cs="宋体"/>
          <w:color w:val="000000"/>
          <w:kern w:val="0"/>
          <w:sz w:val="28"/>
          <w:szCs w:val="28"/>
        </w:rPr>
      </w:pPr>
      <w:r>
        <w:rPr>
          <w:rFonts w:ascii="仿宋" w:eastAsia="仿宋" w:cs="宋体" w:hint="eastAsia"/>
          <w:color w:val="000000"/>
          <w:kern w:val="0"/>
          <w:sz w:val="28"/>
          <w:szCs w:val="28"/>
        </w:rPr>
        <w:t xml:space="preserve">    5.</w:t>
      </w:r>
      <w:r w:rsidRPr="008E0620">
        <w:rPr>
          <w:rFonts w:ascii="仿宋" w:eastAsia="仿宋" w:cs="宋体"/>
          <w:color w:val="000000"/>
          <w:kern w:val="0"/>
          <w:sz w:val="28"/>
          <w:szCs w:val="28"/>
        </w:rPr>
        <w:t>休学期间以及在学期间自行出国或出境者；</w:t>
      </w:r>
    </w:p>
    <w:p w:rsidR="0021187B" w:rsidRDefault="008E0620" w:rsidP="008E0620">
      <w:pPr>
        <w:widowControl/>
        <w:spacing w:line="400" w:lineRule="atLeast"/>
        <w:ind w:left="426"/>
        <w:rPr>
          <w:rFonts w:ascii="仿宋" w:eastAsia="仿宋" w:cs="宋体"/>
          <w:color w:val="000000"/>
          <w:kern w:val="0"/>
          <w:sz w:val="28"/>
          <w:szCs w:val="28"/>
        </w:rPr>
      </w:pPr>
      <w:r>
        <w:rPr>
          <w:rFonts w:ascii="仿宋" w:eastAsia="仿宋" w:cs="宋体" w:hint="eastAsia"/>
          <w:color w:val="000000"/>
          <w:kern w:val="0"/>
          <w:sz w:val="28"/>
          <w:szCs w:val="28"/>
        </w:rPr>
        <w:t xml:space="preserve">    6.</w:t>
      </w:r>
      <w:r w:rsidRPr="008E0620">
        <w:rPr>
          <w:rFonts w:ascii="仿宋" w:eastAsia="仿宋" w:cs="宋体"/>
          <w:color w:val="000000"/>
          <w:kern w:val="0"/>
          <w:sz w:val="28"/>
          <w:szCs w:val="28"/>
        </w:rPr>
        <w:t>因各种原因学籍变动或导师考核不合格者。</w:t>
      </w:r>
    </w:p>
    <w:p w:rsidR="008E0620" w:rsidRPr="008E0620" w:rsidRDefault="008E0620" w:rsidP="008E0620">
      <w:pPr>
        <w:widowControl/>
        <w:spacing w:line="400" w:lineRule="atLeast"/>
        <w:ind w:left="426"/>
        <w:rPr>
          <w:rFonts w:ascii="仿宋" w:eastAsia="仿宋" w:cs="宋体"/>
          <w:color w:val="000000"/>
          <w:kern w:val="0"/>
          <w:sz w:val="28"/>
          <w:szCs w:val="28"/>
        </w:rPr>
      </w:pPr>
      <w:r>
        <w:rPr>
          <w:rFonts w:ascii="仿宋" w:eastAsia="仿宋" w:cs="宋体" w:hint="eastAsia"/>
          <w:color w:val="000000"/>
          <w:kern w:val="0"/>
          <w:sz w:val="28"/>
          <w:szCs w:val="28"/>
        </w:rPr>
        <w:t xml:space="preserve">    （二）各专业学位中心的研究生，奖学金评</w:t>
      </w:r>
      <w:r w:rsidR="008A3CB9">
        <w:rPr>
          <w:rFonts w:ascii="仿宋" w:eastAsia="仿宋" w:cs="宋体" w:hint="eastAsia"/>
          <w:color w:val="000000"/>
          <w:kern w:val="0"/>
          <w:sz w:val="28"/>
          <w:szCs w:val="28"/>
        </w:rPr>
        <w:t>审</w:t>
      </w:r>
      <w:r>
        <w:rPr>
          <w:rFonts w:ascii="仿宋" w:eastAsia="仿宋" w:cs="宋体" w:hint="eastAsia"/>
          <w:color w:val="000000"/>
          <w:kern w:val="0"/>
          <w:sz w:val="28"/>
          <w:szCs w:val="28"/>
        </w:rPr>
        <w:t>材料交对应的专业学位中心，具体奖学金评选细则</w:t>
      </w:r>
      <w:r w:rsidR="008A3CB9">
        <w:rPr>
          <w:rFonts w:ascii="仿宋" w:eastAsia="仿宋" w:cs="宋体" w:hint="eastAsia"/>
          <w:color w:val="000000"/>
          <w:kern w:val="0"/>
          <w:sz w:val="28"/>
          <w:szCs w:val="28"/>
        </w:rPr>
        <w:t>及安排可</w:t>
      </w:r>
      <w:r>
        <w:rPr>
          <w:rFonts w:ascii="仿宋" w:eastAsia="仿宋" w:cs="宋体" w:hint="eastAsia"/>
          <w:color w:val="000000"/>
          <w:kern w:val="0"/>
          <w:sz w:val="28"/>
          <w:szCs w:val="28"/>
        </w:rPr>
        <w:t>参阅各中心网站通知。</w:t>
      </w:r>
    </w:p>
    <w:p w:rsidR="0021187B" w:rsidRDefault="0021187B" w:rsidP="00756F6E">
      <w:pPr>
        <w:spacing w:line="400" w:lineRule="exact"/>
        <w:ind w:firstLineChars="200" w:firstLine="560"/>
        <w:jc w:val="left"/>
        <w:rPr>
          <w:rFonts w:ascii="仿宋" w:eastAsia="仿宋" w:hAnsi="仿宋" w:cs="宋体"/>
          <w:kern w:val="0"/>
          <w:sz w:val="28"/>
          <w:szCs w:val="28"/>
        </w:rPr>
      </w:pPr>
    </w:p>
    <w:p w:rsidR="0021187B" w:rsidRPr="008A3CB9" w:rsidRDefault="0021187B" w:rsidP="00756F6E">
      <w:pPr>
        <w:spacing w:line="400" w:lineRule="exact"/>
        <w:ind w:firstLineChars="200" w:firstLine="560"/>
        <w:jc w:val="left"/>
        <w:rPr>
          <w:rFonts w:ascii="仿宋" w:eastAsia="仿宋" w:hAnsi="仿宋" w:cs="宋体"/>
          <w:kern w:val="0"/>
          <w:sz w:val="28"/>
          <w:szCs w:val="28"/>
        </w:rPr>
      </w:pPr>
    </w:p>
    <w:p w:rsidR="0021187B" w:rsidRDefault="0021187B" w:rsidP="0021187B">
      <w:pPr>
        <w:spacing w:line="400" w:lineRule="exact"/>
        <w:ind w:firstLineChars="200" w:firstLine="560"/>
        <w:jc w:val="left"/>
        <w:rPr>
          <w:rFonts w:ascii="仿宋" w:eastAsia="仿宋" w:hAnsi="仿宋" w:cs="宋体"/>
          <w:kern w:val="0"/>
          <w:sz w:val="28"/>
          <w:szCs w:val="28"/>
        </w:rPr>
      </w:pPr>
      <w:r>
        <w:rPr>
          <w:rFonts w:ascii="仿宋" w:eastAsia="仿宋" w:hAnsi="仿宋" w:cs="宋体" w:hint="eastAsia"/>
          <w:kern w:val="0"/>
          <w:sz w:val="28"/>
          <w:szCs w:val="28"/>
        </w:rPr>
        <w:lastRenderedPageBreak/>
        <w:t xml:space="preserve">      </w:t>
      </w:r>
      <w:r w:rsidR="008E0620">
        <w:rPr>
          <w:rFonts w:ascii="仿宋" w:eastAsia="仿宋" w:hAnsi="仿宋" w:cs="宋体" w:hint="eastAsia"/>
          <w:kern w:val="0"/>
          <w:sz w:val="28"/>
          <w:szCs w:val="28"/>
        </w:rPr>
        <w:t xml:space="preserve"> </w:t>
      </w:r>
      <w:r>
        <w:rPr>
          <w:rFonts w:ascii="仿宋" w:eastAsia="仿宋" w:hAnsi="仿宋" w:cs="宋体" w:hint="eastAsia"/>
          <w:kern w:val="0"/>
          <w:sz w:val="28"/>
          <w:szCs w:val="28"/>
        </w:rPr>
        <w:t>研究生科电话：5168</w:t>
      </w:r>
      <w:r w:rsidR="002452BC">
        <w:rPr>
          <w:rFonts w:ascii="仿宋" w:eastAsia="仿宋" w:hAnsi="仿宋" w:cs="宋体" w:hint="eastAsia"/>
          <w:kern w:val="0"/>
          <w:sz w:val="28"/>
          <w:szCs w:val="28"/>
        </w:rPr>
        <w:t>4310</w:t>
      </w:r>
      <w:r>
        <w:rPr>
          <w:rFonts w:ascii="仿宋" w:eastAsia="仿宋" w:hAnsi="仿宋" w:cs="宋体" w:hint="eastAsia"/>
          <w:kern w:val="0"/>
          <w:sz w:val="28"/>
          <w:szCs w:val="28"/>
        </w:rPr>
        <w:t>，地点：SD502</w:t>
      </w:r>
    </w:p>
    <w:p w:rsidR="0021187B" w:rsidRDefault="0021187B" w:rsidP="0021187B">
      <w:pPr>
        <w:spacing w:line="400" w:lineRule="exact"/>
        <w:ind w:firstLineChars="200" w:firstLine="560"/>
        <w:jc w:val="left"/>
        <w:rPr>
          <w:rFonts w:ascii="仿宋" w:eastAsia="仿宋" w:hAnsi="仿宋" w:cs="宋体"/>
          <w:kern w:val="0"/>
          <w:sz w:val="28"/>
          <w:szCs w:val="28"/>
        </w:rPr>
      </w:pPr>
      <w:r>
        <w:rPr>
          <w:rFonts w:ascii="仿宋" w:eastAsia="仿宋" w:hAnsi="仿宋" w:cs="宋体" w:hint="eastAsia"/>
          <w:kern w:val="0"/>
          <w:sz w:val="28"/>
          <w:szCs w:val="28"/>
        </w:rPr>
        <w:t xml:space="preserve">       各专业学位中心地址及电话：</w:t>
      </w:r>
      <w:r w:rsidR="008E0620">
        <w:rPr>
          <w:rFonts w:ascii="仿宋" w:eastAsia="仿宋" w:hAnsi="仿宋" w:cs="宋体" w:hint="eastAsia"/>
          <w:kern w:val="0"/>
          <w:sz w:val="28"/>
          <w:szCs w:val="28"/>
        </w:rPr>
        <w:t>思东5层，</w:t>
      </w:r>
      <w:r>
        <w:rPr>
          <w:rFonts w:ascii="仿宋" w:eastAsia="仿宋" w:hAnsi="仿宋" w:cs="宋体" w:hint="eastAsia"/>
          <w:kern w:val="0"/>
          <w:sz w:val="28"/>
          <w:szCs w:val="28"/>
        </w:rPr>
        <w:t>见学院各中心网站</w:t>
      </w:r>
    </w:p>
    <w:p w:rsidR="0021187B" w:rsidRDefault="0021187B" w:rsidP="0021187B">
      <w:pPr>
        <w:spacing w:line="400" w:lineRule="exact"/>
        <w:ind w:firstLineChars="200" w:firstLine="560"/>
        <w:jc w:val="left"/>
        <w:rPr>
          <w:rFonts w:ascii="仿宋" w:eastAsia="仿宋" w:hAnsi="仿宋" w:cs="宋体"/>
          <w:kern w:val="0"/>
          <w:sz w:val="28"/>
          <w:szCs w:val="28"/>
        </w:rPr>
      </w:pPr>
    </w:p>
    <w:p w:rsidR="0021187B" w:rsidRPr="008B6E4B" w:rsidRDefault="0021187B" w:rsidP="0021187B">
      <w:pPr>
        <w:widowControl/>
        <w:spacing w:line="360" w:lineRule="atLeast"/>
        <w:rPr>
          <w:rFonts w:cs="宋体"/>
          <w:color w:val="000000"/>
          <w:kern w:val="0"/>
          <w:szCs w:val="21"/>
        </w:rPr>
      </w:pPr>
      <w:r w:rsidRPr="008B6E4B">
        <w:rPr>
          <w:rFonts w:ascii="仿宋" w:eastAsia="仿宋" w:cs="宋体" w:hint="eastAsia"/>
          <w:color w:val="000000"/>
          <w:kern w:val="0"/>
          <w:sz w:val="28"/>
          <w:szCs w:val="28"/>
        </w:rPr>
        <w:t> </w:t>
      </w:r>
      <w:r w:rsidRPr="008B6E4B">
        <w:rPr>
          <w:rFonts w:ascii="仿宋" w:eastAsia="仿宋" w:cs="宋体" w:hint="eastAsia"/>
          <w:color w:val="000000"/>
          <w:kern w:val="0"/>
          <w:sz w:val="28"/>
          <w:szCs w:val="28"/>
        </w:rPr>
        <w:t xml:space="preserve"> </w:t>
      </w:r>
      <w:r w:rsidRPr="008B6E4B">
        <w:rPr>
          <w:rFonts w:ascii="仿宋" w:eastAsia="仿宋" w:cs="宋体" w:hint="eastAsia"/>
          <w:color w:val="000000"/>
          <w:kern w:val="0"/>
          <w:sz w:val="28"/>
          <w:szCs w:val="28"/>
        </w:rPr>
        <w:t> </w:t>
      </w:r>
      <w:r w:rsidRPr="008B6E4B">
        <w:rPr>
          <w:rFonts w:ascii="仿宋" w:eastAsia="仿宋" w:cs="宋体" w:hint="eastAsia"/>
          <w:color w:val="000000"/>
          <w:kern w:val="0"/>
          <w:sz w:val="28"/>
          <w:szCs w:val="28"/>
        </w:rPr>
        <w:t xml:space="preserve"> </w:t>
      </w:r>
      <w:r w:rsidRPr="008B6E4B">
        <w:rPr>
          <w:rFonts w:ascii="仿宋" w:eastAsia="仿宋" w:cs="宋体" w:hint="eastAsia"/>
          <w:color w:val="000000"/>
          <w:kern w:val="0"/>
          <w:sz w:val="28"/>
          <w:szCs w:val="28"/>
        </w:rPr>
        <w:t> </w:t>
      </w:r>
      <w:r w:rsidRPr="008B6E4B">
        <w:rPr>
          <w:rFonts w:ascii="仿宋" w:eastAsia="仿宋" w:cs="宋体" w:hint="eastAsia"/>
          <w:color w:val="000000"/>
          <w:kern w:val="0"/>
          <w:sz w:val="28"/>
          <w:szCs w:val="28"/>
        </w:rPr>
        <w:t xml:space="preserve"> </w:t>
      </w:r>
      <w:r w:rsidRPr="008B6E4B">
        <w:rPr>
          <w:rFonts w:ascii="仿宋" w:eastAsia="仿宋" w:cs="宋体" w:hint="eastAsia"/>
          <w:color w:val="000000"/>
          <w:kern w:val="0"/>
          <w:sz w:val="28"/>
          <w:szCs w:val="28"/>
        </w:rPr>
        <w:t> </w:t>
      </w:r>
      <w:r w:rsidRPr="008B6E4B">
        <w:rPr>
          <w:rFonts w:ascii="仿宋" w:eastAsia="仿宋" w:cs="宋体" w:hint="eastAsia"/>
          <w:color w:val="000000"/>
          <w:kern w:val="0"/>
          <w:sz w:val="28"/>
          <w:szCs w:val="28"/>
        </w:rPr>
        <w:t xml:space="preserve"> </w:t>
      </w:r>
      <w:r w:rsidRPr="008B6E4B">
        <w:rPr>
          <w:rFonts w:ascii="仿宋" w:eastAsia="仿宋" w:cs="宋体" w:hint="eastAsia"/>
          <w:color w:val="000000"/>
          <w:kern w:val="0"/>
          <w:sz w:val="28"/>
          <w:szCs w:val="28"/>
        </w:rPr>
        <w:t> </w:t>
      </w:r>
      <w:r w:rsidRPr="008B6E4B">
        <w:rPr>
          <w:rFonts w:ascii="仿宋" w:eastAsia="仿宋" w:cs="宋体" w:hint="eastAsia"/>
          <w:color w:val="000000"/>
          <w:kern w:val="0"/>
          <w:sz w:val="28"/>
          <w:szCs w:val="28"/>
        </w:rPr>
        <w:t xml:space="preserve"> </w:t>
      </w:r>
      <w:r w:rsidRPr="008B6E4B">
        <w:rPr>
          <w:rFonts w:ascii="仿宋" w:eastAsia="仿宋" w:cs="宋体" w:hint="eastAsia"/>
          <w:color w:val="000000"/>
          <w:kern w:val="0"/>
          <w:sz w:val="28"/>
          <w:szCs w:val="28"/>
        </w:rPr>
        <w:t> </w:t>
      </w:r>
      <w:r>
        <w:rPr>
          <w:rFonts w:ascii="仿宋" w:eastAsia="仿宋" w:cs="宋体" w:hint="eastAsia"/>
          <w:color w:val="000000"/>
          <w:kern w:val="0"/>
          <w:sz w:val="28"/>
          <w:szCs w:val="28"/>
        </w:rPr>
        <w:t xml:space="preserve">       </w:t>
      </w:r>
      <w:r w:rsidR="008A3CB9">
        <w:rPr>
          <w:rFonts w:ascii="仿宋" w:eastAsia="仿宋" w:cs="宋体" w:hint="eastAsia"/>
          <w:color w:val="000000"/>
          <w:kern w:val="0"/>
          <w:sz w:val="28"/>
          <w:szCs w:val="28"/>
        </w:rPr>
        <w:t xml:space="preserve">           </w:t>
      </w:r>
      <w:r>
        <w:rPr>
          <w:rFonts w:ascii="仿宋" w:eastAsia="仿宋" w:cs="宋体" w:hint="eastAsia"/>
          <w:color w:val="000000"/>
          <w:kern w:val="0"/>
          <w:sz w:val="28"/>
          <w:szCs w:val="28"/>
        </w:rPr>
        <w:t>经管学院</w:t>
      </w:r>
      <w:r w:rsidRPr="008B6E4B">
        <w:rPr>
          <w:rFonts w:ascii="仿宋" w:eastAsia="仿宋" w:cs="宋体" w:hint="eastAsia"/>
          <w:color w:val="000000"/>
          <w:kern w:val="0"/>
          <w:sz w:val="28"/>
          <w:szCs w:val="28"/>
        </w:rPr>
        <w:t>研究生奖助学金评审</w:t>
      </w:r>
      <w:r>
        <w:rPr>
          <w:rFonts w:ascii="仿宋" w:eastAsia="仿宋" w:cs="宋体" w:hint="eastAsia"/>
          <w:color w:val="000000"/>
          <w:kern w:val="0"/>
          <w:sz w:val="28"/>
          <w:szCs w:val="28"/>
        </w:rPr>
        <w:t>委员会</w:t>
      </w:r>
    </w:p>
    <w:p w:rsidR="0021187B" w:rsidRPr="008B6E4B" w:rsidRDefault="0021187B" w:rsidP="0021187B">
      <w:pPr>
        <w:widowControl/>
        <w:spacing w:line="360" w:lineRule="atLeast"/>
        <w:ind w:firstLine="555"/>
        <w:rPr>
          <w:rFonts w:cs="宋体"/>
          <w:color w:val="000000"/>
          <w:kern w:val="0"/>
          <w:szCs w:val="21"/>
        </w:rPr>
      </w:pPr>
      <w:r w:rsidRPr="008B6E4B">
        <w:rPr>
          <w:rFonts w:ascii="仿宋" w:eastAsia="仿宋" w:cs="宋体" w:hint="eastAsia"/>
          <w:color w:val="000000"/>
          <w:kern w:val="0"/>
          <w:sz w:val="28"/>
          <w:szCs w:val="28"/>
        </w:rPr>
        <w:t> </w:t>
      </w:r>
      <w:r w:rsidRPr="008B6E4B">
        <w:rPr>
          <w:rFonts w:ascii="仿宋" w:eastAsia="仿宋" w:cs="宋体" w:hint="eastAsia"/>
          <w:color w:val="000000"/>
          <w:kern w:val="0"/>
          <w:sz w:val="28"/>
          <w:szCs w:val="28"/>
        </w:rPr>
        <w:t xml:space="preserve"> </w:t>
      </w:r>
      <w:r w:rsidRPr="008B6E4B">
        <w:rPr>
          <w:rFonts w:ascii="仿宋" w:eastAsia="仿宋" w:cs="宋体" w:hint="eastAsia"/>
          <w:color w:val="000000"/>
          <w:kern w:val="0"/>
          <w:sz w:val="28"/>
          <w:szCs w:val="28"/>
        </w:rPr>
        <w:t> </w:t>
      </w:r>
      <w:r w:rsidRPr="008B6E4B">
        <w:rPr>
          <w:rFonts w:ascii="仿宋" w:eastAsia="仿宋" w:cs="宋体" w:hint="eastAsia"/>
          <w:color w:val="000000"/>
          <w:kern w:val="0"/>
          <w:sz w:val="28"/>
          <w:szCs w:val="28"/>
        </w:rPr>
        <w:t xml:space="preserve"> </w:t>
      </w:r>
      <w:r w:rsidRPr="008B6E4B">
        <w:rPr>
          <w:rFonts w:ascii="仿宋" w:eastAsia="仿宋" w:cs="宋体" w:hint="eastAsia"/>
          <w:color w:val="000000"/>
          <w:kern w:val="0"/>
          <w:sz w:val="28"/>
          <w:szCs w:val="28"/>
        </w:rPr>
        <w:t> </w:t>
      </w:r>
      <w:r w:rsidRPr="008B6E4B">
        <w:rPr>
          <w:rFonts w:ascii="仿宋" w:eastAsia="仿宋" w:cs="宋体" w:hint="eastAsia"/>
          <w:color w:val="000000"/>
          <w:kern w:val="0"/>
          <w:sz w:val="28"/>
          <w:szCs w:val="28"/>
        </w:rPr>
        <w:t xml:space="preserve"> </w:t>
      </w:r>
      <w:r w:rsidRPr="008B6E4B">
        <w:rPr>
          <w:rFonts w:ascii="仿宋" w:eastAsia="仿宋" w:cs="宋体" w:hint="eastAsia"/>
          <w:color w:val="000000"/>
          <w:kern w:val="0"/>
          <w:sz w:val="28"/>
          <w:szCs w:val="28"/>
        </w:rPr>
        <w:t> </w:t>
      </w:r>
      <w:r w:rsidRPr="008B6E4B">
        <w:rPr>
          <w:rFonts w:ascii="仿宋" w:eastAsia="仿宋" w:cs="宋体" w:hint="eastAsia"/>
          <w:color w:val="000000"/>
          <w:kern w:val="0"/>
          <w:sz w:val="28"/>
          <w:szCs w:val="28"/>
        </w:rPr>
        <w:t xml:space="preserve"> </w:t>
      </w:r>
      <w:r w:rsidRPr="008B6E4B">
        <w:rPr>
          <w:rFonts w:ascii="仿宋" w:eastAsia="仿宋" w:cs="宋体" w:hint="eastAsia"/>
          <w:color w:val="000000"/>
          <w:kern w:val="0"/>
          <w:sz w:val="28"/>
          <w:szCs w:val="28"/>
        </w:rPr>
        <w:t> </w:t>
      </w:r>
      <w:r w:rsidRPr="008B6E4B">
        <w:rPr>
          <w:rFonts w:ascii="仿宋" w:eastAsia="仿宋" w:cs="宋体" w:hint="eastAsia"/>
          <w:color w:val="000000"/>
          <w:kern w:val="0"/>
          <w:sz w:val="28"/>
          <w:szCs w:val="28"/>
        </w:rPr>
        <w:t xml:space="preserve"> </w:t>
      </w:r>
      <w:r w:rsidRPr="008B6E4B">
        <w:rPr>
          <w:rFonts w:ascii="仿宋" w:eastAsia="仿宋" w:cs="宋体" w:hint="eastAsia"/>
          <w:color w:val="000000"/>
          <w:kern w:val="0"/>
          <w:sz w:val="28"/>
          <w:szCs w:val="28"/>
        </w:rPr>
        <w:t> </w:t>
      </w:r>
      <w:r w:rsidRPr="008B6E4B">
        <w:rPr>
          <w:rFonts w:ascii="仿宋" w:eastAsia="仿宋" w:cs="宋体" w:hint="eastAsia"/>
          <w:color w:val="000000"/>
          <w:kern w:val="0"/>
          <w:sz w:val="28"/>
          <w:szCs w:val="28"/>
        </w:rPr>
        <w:t xml:space="preserve"> </w:t>
      </w:r>
      <w:r w:rsidRPr="008B6E4B">
        <w:rPr>
          <w:rFonts w:ascii="仿宋" w:eastAsia="仿宋" w:cs="宋体" w:hint="eastAsia"/>
          <w:color w:val="000000"/>
          <w:kern w:val="0"/>
          <w:sz w:val="28"/>
          <w:szCs w:val="28"/>
        </w:rPr>
        <w:t> </w:t>
      </w:r>
      <w:r w:rsidRPr="008B6E4B">
        <w:rPr>
          <w:rFonts w:ascii="仿宋" w:eastAsia="仿宋" w:cs="宋体" w:hint="eastAsia"/>
          <w:color w:val="000000"/>
          <w:kern w:val="0"/>
          <w:sz w:val="28"/>
          <w:szCs w:val="28"/>
        </w:rPr>
        <w:t xml:space="preserve"> </w:t>
      </w:r>
      <w:r w:rsidRPr="008B6E4B">
        <w:rPr>
          <w:rFonts w:ascii="仿宋" w:eastAsia="仿宋" w:cs="宋体" w:hint="eastAsia"/>
          <w:color w:val="000000"/>
          <w:kern w:val="0"/>
          <w:sz w:val="28"/>
          <w:szCs w:val="28"/>
        </w:rPr>
        <w:t> </w:t>
      </w:r>
      <w:r w:rsidRPr="008B6E4B">
        <w:rPr>
          <w:rFonts w:ascii="仿宋" w:eastAsia="仿宋" w:cs="宋体" w:hint="eastAsia"/>
          <w:color w:val="000000"/>
          <w:kern w:val="0"/>
          <w:sz w:val="28"/>
          <w:szCs w:val="28"/>
        </w:rPr>
        <w:t xml:space="preserve"> </w:t>
      </w:r>
      <w:r w:rsidRPr="008B6E4B">
        <w:rPr>
          <w:rFonts w:ascii="仿宋" w:eastAsia="仿宋" w:cs="宋体" w:hint="eastAsia"/>
          <w:color w:val="000000"/>
          <w:kern w:val="0"/>
          <w:sz w:val="28"/>
          <w:szCs w:val="28"/>
        </w:rPr>
        <w:t> </w:t>
      </w:r>
      <w:r w:rsidRPr="008B6E4B">
        <w:rPr>
          <w:rFonts w:ascii="仿宋" w:eastAsia="仿宋" w:cs="宋体" w:hint="eastAsia"/>
          <w:color w:val="000000"/>
          <w:kern w:val="0"/>
          <w:sz w:val="28"/>
          <w:szCs w:val="28"/>
        </w:rPr>
        <w:t xml:space="preserve"> </w:t>
      </w:r>
      <w:r w:rsidRPr="008B6E4B">
        <w:rPr>
          <w:rFonts w:ascii="仿宋" w:eastAsia="仿宋" w:cs="宋体" w:hint="eastAsia"/>
          <w:color w:val="000000"/>
          <w:kern w:val="0"/>
          <w:sz w:val="28"/>
          <w:szCs w:val="28"/>
        </w:rPr>
        <w:t> </w:t>
      </w:r>
      <w:r w:rsidRPr="008B6E4B">
        <w:rPr>
          <w:rFonts w:ascii="仿宋" w:eastAsia="仿宋" w:cs="宋体" w:hint="eastAsia"/>
          <w:color w:val="000000"/>
          <w:kern w:val="0"/>
          <w:sz w:val="28"/>
          <w:szCs w:val="28"/>
        </w:rPr>
        <w:t xml:space="preserve"> </w:t>
      </w:r>
      <w:r w:rsidRPr="008B6E4B">
        <w:rPr>
          <w:rFonts w:ascii="仿宋" w:eastAsia="仿宋" w:cs="宋体" w:hint="eastAsia"/>
          <w:color w:val="000000"/>
          <w:kern w:val="0"/>
          <w:sz w:val="28"/>
          <w:szCs w:val="28"/>
        </w:rPr>
        <w:t> </w:t>
      </w:r>
      <w:r w:rsidRPr="008B6E4B">
        <w:rPr>
          <w:rFonts w:ascii="仿宋" w:eastAsia="仿宋" w:cs="宋体" w:hint="eastAsia"/>
          <w:color w:val="000000"/>
          <w:kern w:val="0"/>
          <w:sz w:val="28"/>
          <w:szCs w:val="28"/>
        </w:rPr>
        <w:t xml:space="preserve"> </w:t>
      </w:r>
      <w:r w:rsidRPr="008B6E4B">
        <w:rPr>
          <w:rFonts w:ascii="仿宋" w:eastAsia="仿宋" w:cs="宋体" w:hint="eastAsia"/>
          <w:color w:val="000000"/>
          <w:kern w:val="0"/>
          <w:sz w:val="28"/>
          <w:szCs w:val="28"/>
        </w:rPr>
        <w:t> </w:t>
      </w:r>
      <w:r w:rsidRPr="008B6E4B">
        <w:rPr>
          <w:rFonts w:ascii="仿宋" w:eastAsia="仿宋" w:cs="宋体" w:hint="eastAsia"/>
          <w:color w:val="000000"/>
          <w:kern w:val="0"/>
          <w:sz w:val="28"/>
          <w:szCs w:val="28"/>
        </w:rPr>
        <w:t xml:space="preserve"> </w:t>
      </w:r>
      <w:r w:rsidR="008A3CB9">
        <w:rPr>
          <w:rFonts w:ascii="仿宋" w:eastAsia="仿宋" w:cs="宋体" w:hint="eastAsia"/>
          <w:color w:val="000000"/>
          <w:kern w:val="0"/>
          <w:sz w:val="28"/>
          <w:szCs w:val="28"/>
        </w:rPr>
        <w:t xml:space="preserve">             </w:t>
      </w:r>
      <w:r w:rsidRPr="008B6E4B">
        <w:rPr>
          <w:rFonts w:ascii="仿宋" w:eastAsia="仿宋" w:cs="宋体" w:hint="eastAsia"/>
          <w:color w:val="000000"/>
          <w:kern w:val="0"/>
          <w:sz w:val="28"/>
          <w:szCs w:val="28"/>
        </w:rPr>
        <w:t> </w:t>
      </w:r>
      <w:r w:rsidRPr="008B6E4B">
        <w:rPr>
          <w:rFonts w:ascii="仿宋" w:eastAsia="仿宋" w:cs="宋体" w:hint="eastAsia"/>
          <w:color w:val="000000"/>
          <w:kern w:val="0"/>
          <w:sz w:val="28"/>
          <w:szCs w:val="28"/>
        </w:rPr>
        <w:t xml:space="preserve"> </w:t>
      </w:r>
      <w:r w:rsidR="002452BC">
        <w:rPr>
          <w:rFonts w:ascii="仿宋" w:eastAsia="仿宋" w:cs="宋体" w:hint="eastAsia"/>
          <w:color w:val="000000"/>
          <w:kern w:val="0"/>
          <w:sz w:val="28"/>
          <w:szCs w:val="28"/>
        </w:rPr>
        <w:t>202</w:t>
      </w:r>
      <w:r w:rsidR="00C772E1">
        <w:rPr>
          <w:rFonts w:ascii="仿宋" w:eastAsia="仿宋" w:cs="宋体" w:hint="eastAsia"/>
          <w:color w:val="000000"/>
          <w:kern w:val="0"/>
          <w:sz w:val="28"/>
          <w:szCs w:val="28"/>
        </w:rPr>
        <w:t>2</w:t>
      </w:r>
      <w:r w:rsidRPr="008B6E4B">
        <w:rPr>
          <w:rFonts w:ascii="仿宋" w:eastAsia="仿宋" w:cs="宋体" w:hint="eastAsia"/>
          <w:color w:val="000000"/>
          <w:kern w:val="0"/>
          <w:sz w:val="28"/>
          <w:szCs w:val="28"/>
        </w:rPr>
        <w:t>年</w:t>
      </w:r>
      <w:r w:rsidR="0067104C">
        <w:rPr>
          <w:rFonts w:ascii="仿宋" w:eastAsia="仿宋" w:cs="宋体" w:hint="eastAsia"/>
          <w:color w:val="000000"/>
          <w:kern w:val="0"/>
          <w:sz w:val="28"/>
          <w:szCs w:val="28"/>
        </w:rPr>
        <w:t>9</w:t>
      </w:r>
      <w:r w:rsidRPr="008B6E4B">
        <w:rPr>
          <w:rFonts w:ascii="仿宋" w:eastAsia="仿宋" w:cs="宋体" w:hint="eastAsia"/>
          <w:color w:val="000000"/>
          <w:kern w:val="0"/>
          <w:sz w:val="28"/>
          <w:szCs w:val="28"/>
        </w:rPr>
        <w:t>月</w:t>
      </w:r>
      <w:r w:rsidR="0067104C">
        <w:rPr>
          <w:rFonts w:ascii="仿宋" w:eastAsia="仿宋" w:cs="宋体" w:hint="eastAsia"/>
          <w:color w:val="000000"/>
          <w:kern w:val="0"/>
          <w:sz w:val="28"/>
          <w:szCs w:val="28"/>
        </w:rPr>
        <w:t>30</w:t>
      </w:r>
      <w:r w:rsidRPr="008B6E4B">
        <w:rPr>
          <w:rFonts w:ascii="仿宋" w:eastAsia="仿宋" w:cs="宋体" w:hint="eastAsia"/>
          <w:color w:val="000000"/>
          <w:kern w:val="0"/>
          <w:sz w:val="28"/>
          <w:szCs w:val="28"/>
        </w:rPr>
        <w:t>日</w:t>
      </w:r>
    </w:p>
    <w:p w:rsidR="0021187B" w:rsidRPr="008B6E4B" w:rsidRDefault="0021187B" w:rsidP="0021187B">
      <w:pPr>
        <w:widowControl/>
        <w:rPr>
          <w:rFonts w:cs="宋体"/>
          <w:color w:val="000000"/>
          <w:kern w:val="0"/>
          <w:szCs w:val="21"/>
        </w:rPr>
      </w:pPr>
      <w:r w:rsidRPr="008B6E4B">
        <w:rPr>
          <w:rFonts w:ascii="仿宋" w:eastAsia="仿宋" w:cs="宋体" w:hint="eastAsia"/>
          <w:color w:val="000000"/>
          <w:kern w:val="0"/>
          <w:sz w:val="18"/>
          <w:szCs w:val="18"/>
        </w:rPr>
        <w:t> </w:t>
      </w:r>
    </w:p>
    <w:p w:rsidR="0021187B" w:rsidRPr="008B6E4B" w:rsidRDefault="0021187B" w:rsidP="0021187B">
      <w:pPr>
        <w:widowControl/>
        <w:rPr>
          <w:rFonts w:cs="宋体"/>
          <w:color w:val="000000"/>
          <w:kern w:val="0"/>
          <w:szCs w:val="21"/>
        </w:rPr>
      </w:pPr>
      <w:r w:rsidRPr="008B6E4B">
        <w:rPr>
          <w:rFonts w:ascii="仿宋" w:eastAsia="仿宋" w:cs="宋体" w:hint="eastAsia"/>
          <w:color w:val="000000"/>
          <w:kern w:val="0"/>
          <w:sz w:val="18"/>
          <w:szCs w:val="18"/>
        </w:rPr>
        <w:t> </w:t>
      </w:r>
      <w:r>
        <w:rPr>
          <w:rFonts w:ascii="仿宋" w:eastAsia="仿宋" w:cs="宋体" w:hint="eastAsia"/>
          <w:color w:val="000000"/>
          <w:kern w:val="0"/>
          <w:sz w:val="18"/>
          <w:szCs w:val="18"/>
        </w:rPr>
        <w:t xml:space="preserve">      </w:t>
      </w:r>
      <w:r w:rsidRPr="008B6E4B">
        <w:rPr>
          <w:rFonts w:ascii="仿宋" w:eastAsia="仿宋" w:cs="宋体" w:hint="eastAsia"/>
          <w:color w:val="000000"/>
          <w:kern w:val="0"/>
          <w:sz w:val="28"/>
          <w:szCs w:val="28"/>
        </w:rPr>
        <w:t>附件1、《研究生国家奖学金申请审批表》</w:t>
      </w:r>
    </w:p>
    <w:p w:rsidR="0021187B" w:rsidRPr="008355F4" w:rsidRDefault="0021187B" w:rsidP="0021187B">
      <w:pPr>
        <w:widowControl/>
        <w:spacing w:line="300" w:lineRule="atLeast"/>
        <w:ind w:firstLine="560"/>
        <w:rPr>
          <w:rFonts w:ascii="仿宋" w:eastAsia="仿宋" w:cs="宋体"/>
          <w:color w:val="000000"/>
          <w:kern w:val="0"/>
          <w:sz w:val="28"/>
          <w:szCs w:val="28"/>
        </w:rPr>
      </w:pPr>
      <w:r w:rsidRPr="008355F4">
        <w:rPr>
          <w:rFonts w:ascii="仿宋" w:eastAsia="仿宋" w:cs="宋体" w:hint="eastAsia"/>
          <w:color w:val="000000"/>
          <w:kern w:val="0"/>
          <w:sz w:val="28"/>
          <w:szCs w:val="28"/>
        </w:rPr>
        <w:t>附件2、《经济管理学院研究生科研成绩打分表》</w:t>
      </w:r>
    </w:p>
    <w:p w:rsidR="0021187B" w:rsidRPr="008355F4" w:rsidRDefault="0021187B" w:rsidP="0021187B">
      <w:pPr>
        <w:widowControl/>
        <w:spacing w:line="300" w:lineRule="atLeast"/>
        <w:ind w:firstLine="560"/>
        <w:rPr>
          <w:rFonts w:ascii="仿宋" w:eastAsia="仿宋" w:cs="宋体"/>
          <w:color w:val="000000"/>
          <w:kern w:val="0"/>
          <w:sz w:val="28"/>
          <w:szCs w:val="28"/>
        </w:rPr>
      </w:pPr>
      <w:r w:rsidRPr="008355F4">
        <w:rPr>
          <w:rFonts w:ascii="仿宋" w:eastAsia="仿宋" w:cs="宋体" w:hint="eastAsia"/>
          <w:color w:val="000000"/>
          <w:kern w:val="0"/>
          <w:sz w:val="28"/>
          <w:szCs w:val="28"/>
        </w:rPr>
        <w:t>附件3、《经济管理学院研究生综合素质测评成绩评分表》</w:t>
      </w:r>
    </w:p>
    <w:p w:rsidR="0021187B" w:rsidRPr="008355F4" w:rsidRDefault="0021187B" w:rsidP="0021187B">
      <w:pPr>
        <w:widowControl/>
        <w:spacing w:line="300" w:lineRule="atLeast"/>
        <w:ind w:firstLine="560"/>
        <w:rPr>
          <w:rFonts w:ascii="仿宋" w:eastAsia="仿宋" w:cs="宋体"/>
          <w:color w:val="000000"/>
          <w:kern w:val="0"/>
          <w:sz w:val="28"/>
          <w:szCs w:val="28"/>
        </w:rPr>
      </w:pPr>
      <w:r w:rsidRPr="008355F4">
        <w:rPr>
          <w:rFonts w:ascii="仿宋" w:eastAsia="仿宋" w:cs="宋体" w:hint="eastAsia"/>
          <w:color w:val="000000"/>
          <w:kern w:val="0"/>
          <w:sz w:val="28"/>
          <w:szCs w:val="28"/>
        </w:rPr>
        <w:t>附件4、《经济管理学院研究生</w:t>
      </w:r>
      <w:r>
        <w:rPr>
          <w:rFonts w:ascii="仿宋" w:eastAsia="仿宋" w:cs="宋体" w:hint="eastAsia"/>
          <w:color w:val="000000"/>
          <w:kern w:val="0"/>
          <w:sz w:val="28"/>
          <w:szCs w:val="28"/>
        </w:rPr>
        <w:t>学业</w:t>
      </w:r>
      <w:r w:rsidRPr="008355F4">
        <w:rPr>
          <w:rFonts w:ascii="仿宋" w:eastAsia="仿宋" w:cs="宋体" w:hint="eastAsia"/>
          <w:color w:val="000000"/>
          <w:kern w:val="0"/>
          <w:sz w:val="28"/>
          <w:szCs w:val="28"/>
        </w:rPr>
        <w:t>奖学金综合评定表》</w:t>
      </w:r>
    </w:p>
    <w:p w:rsidR="0021187B" w:rsidRPr="008355F4" w:rsidRDefault="0021187B" w:rsidP="0021187B">
      <w:pPr>
        <w:widowControl/>
        <w:spacing w:line="300" w:lineRule="atLeast"/>
        <w:ind w:firstLine="560"/>
        <w:rPr>
          <w:rFonts w:ascii="仿宋" w:eastAsia="仿宋" w:cs="宋体"/>
          <w:color w:val="000000"/>
          <w:kern w:val="0"/>
          <w:sz w:val="28"/>
          <w:szCs w:val="28"/>
        </w:rPr>
      </w:pPr>
      <w:r w:rsidRPr="008355F4">
        <w:rPr>
          <w:rFonts w:ascii="仿宋" w:eastAsia="仿宋" w:cs="宋体" w:hint="eastAsia"/>
          <w:color w:val="000000"/>
          <w:kern w:val="0"/>
          <w:sz w:val="28"/>
          <w:szCs w:val="28"/>
        </w:rPr>
        <w:t>附件5、《北京交通大学论文分类办法》</w:t>
      </w:r>
    </w:p>
    <w:p w:rsidR="0021187B" w:rsidRDefault="0021187B" w:rsidP="0021187B">
      <w:pPr>
        <w:widowControl/>
        <w:spacing w:line="300" w:lineRule="atLeast"/>
        <w:ind w:firstLine="560"/>
        <w:rPr>
          <w:rFonts w:ascii="仿宋" w:eastAsia="仿宋" w:cs="宋体"/>
          <w:color w:val="000000"/>
          <w:kern w:val="0"/>
          <w:sz w:val="28"/>
          <w:szCs w:val="28"/>
        </w:rPr>
      </w:pPr>
      <w:r>
        <w:rPr>
          <w:rFonts w:ascii="仿宋" w:eastAsia="仿宋" w:cs="宋体" w:hint="eastAsia"/>
          <w:color w:val="000000"/>
          <w:kern w:val="0"/>
          <w:sz w:val="28"/>
          <w:szCs w:val="28"/>
        </w:rPr>
        <w:t>附件6、《经管学院研究生奖学金评选办法》</w:t>
      </w:r>
    </w:p>
    <w:p w:rsidR="0021187B" w:rsidRPr="008355F4" w:rsidRDefault="0021187B" w:rsidP="0021187B">
      <w:pPr>
        <w:widowControl/>
        <w:spacing w:line="300" w:lineRule="atLeast"/>
        <w:ind w:firstLine="560"/>
        <w:rPr>
          <w:rFonts w:ascii="仿宋" w:eastAsia="仿宋" w:cs="宋体"/>
          <w:color w:val="000000"/>
          <w:kern w:val="0"/>
          <w:sz w:val="28"/>
          <w:szCs w:val="28"/>
        </w:rPr>
      </w:pPr>
      <w:r>
        <w:rPr>
          <w:rFonts w:ascii="仿宋" w:eastAsia="仿宋" w:cs="宋体" w:hint="eastAsia"/>
          <w:color w:val="000000"/>
          <w:kern w:val="0"/>
          <w:sz w:val="28"/>
          <w:szCs w:val="28"/>
        </w:rPr>
        <w:t>附件7、《经管学院研究生综合素质测评办法》</w:t>
      </w:r>
    </w:p>
    <w:p w:rsidR="0021187B" w:rsidRPr="00AB3B01" w:rsidRDefault="00AB3B01" w:rsidP="00AB3B01">
      <w:pPr>
        <w:widowControl/>
        <w:spacing w:line="300" w:lineRule="atLeast"/>
        <w:ind w:firstLine="560"/>
        <w:rPr>
          <w:rFonts w:ascii="仿宋" w:eastAsia="仿宋" w:cs="宋体"/>
          <w:color w:val="000000"/>
          <w:kern w:val="0"/>
          <w:sz w:val="28"/>
          <w:szCs w:val="28"/>
        </w:rPr>
      </w:pPr>
      <w:r w:rsidRPr="00AB3B01">
        <w:rPr>
          <w:rFonts w:ascii="仿宋" w:eastAsia="仿宋" w:cs="宋体" w:hint="eastAsia"/>
          <w:color w:val="000000"/>
          <w:kern w:val="0"/>
          <w:sz w:val="28"/>
          <w:szCs w:val="28"/>
        </w:rPr>
        <w:t>附件8</w:t>
      </w:r>
      <w:r>
        <w:rPr>
          <w:rFonts w:ascii="仿宋" w:eastAsia="仿宋" w:cs="宋体" w:hint="eastAsia"/>
          <w:color w:val="000000"/>
          <w:kern w:val="0"/>
          <w:sz w:val="28"/>
          <w:szCs w:val="28"/>
        </w:rPr>
        <w:t>、《</w:t>
      </w:r>
      <w:r w:rsidRPr="00AB3B01">
        <w:rPr>
          <w:rFonts w:ascii="仿宋" w:eastAsia="仿宋" w:cs="宋体" w:hint="eastAsia"/>
          <w:color w:val="000000"/>
          <w:kern w:val="0"/>
          <w:sz w:val="28"/>
          <w:szCs w:val="28"/>
        </w:rPr>
        <w:t>北京交通大学博士研究生基本奖助学金实施细则</w:t>
      </w:r>
      <w:r>
        <w:rPr>
          <w:rFonts w:ascii="仿宋" w:eastAsia="仿宋" w:cs="宋体" w:hint="eastAsia"/>
          <w:color w:val="000000"/>
          <w:kern w:val="0"/>
          <w:sz w:val="28"/>
          <w:szCs w:val="28"/>
        </w:rPr>
        <w:t>》</w:t>
      </w:r>
    </w:p>
    <w:p w:rsidR="00AB3B01" w:rsidRPr="00AB3B01" w:rsidRDefault="00AB3B01" w:rsidP="00AB3B01">
      <w:pPr>
        <w:widowControl/>
        <w:spacing w:line="300" w:lineRule="atLeast"/>
        <w:ind w:firstLine="560"/>
        <w:rPr>
          <w:rFonts w:ascii="仿宋" w:eastAsia="仿宋" w:cs="宋体"/>
          <w:color w:val="000000"/>
          <w:kern w:val="0"/>
          <w:sz w:val="28"/>
          <w:szCs w:val="28"/>
        </w:rPr>
      </w:pPr>
      <w:r w:rsidRPr="00AB3B01">
        <w:rPr>
          <w:rFonts w:ascii="仿宋" w:eastAsia="仿宋" w:cs="宋体" w:hint="eastAsia"/>
          <w:color w:val="000000"/>
          <w:kern w:val="0"/>
          <w:sz w:val="28"/>
          <w:szCs w:val="28"/>
        </w:rPr>
        <w:t>附件9</w:t>
      </w:r>
      <w:r>
        <w:rPr>
          <w:rFonts w:ascii="仿宋" w:eastAsia="仿宋" w:cs="宋体" w:hint="eastAsia"/>
          <w:color w:val="000000"/>
          <w:kern w:val="0"/>
          <w:sz w:val="28"/>
          <w:szCs w:val="28"/>
        </w:rPr>
        <w:t>、《</w:t>
      </w:r>
      <w:r w:rsidRPr="00AB3B01">
        <w:rPr>
          <w:rFonts w:ascii="仿宋" w:eastAsia="仿宋" w:cs="宋体" w:hint="eastAsia"/>
          <w:color w:val="000000"/>
          <w:kern w:val="0"/>
          <w:sz w:val="28"/>
          <w:szCs w:val="28"/>
        </w:rPr>
        <w:t>北京交通大学硕士研究生基本奖助学金实施细则</w:t>
      </w:r>
      <w:r>
        <w:rPr>
          <w:rFonts w:ascii="仿宋" w:eastAsia="仿宋" w:cs="宋体" w:hint="eastAsia"/>
          <w:color w:val="000000"/>
          <w:kern w:val="0"/>
          <w:sz w:val="28"/>
          <w:szCs w:val="28"/>
        </w:rPr>
        <w:t>》</w:t>
      </w:r>
    </w:p>
    <w:sectPr w:rsidR="00AB3B01" w:rsidRPr="00AB3B01" w:rsidSect="008518F9">
      <w:pgSz w:w="11906" w:h="16838"/>
      <w:pgMar w:top="1440" w:right="1474" w:bottom="1440" w:left="147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A7058" w:rsidRDefault="007A7058" w:rsidP="00407491">
      <w:r>
        <w:separator/>
      </w:r>
    </w:p>
  </w:endnote>
  <w:endnote w:type="continuationSeparator" w:id="0">
    <w:p w:rsidR="007A7058" w:rsidRDefault="007A7058" w:rsidP="0040749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A7058" w:rsidRDefault="007A7058" w:rsidP="00407491">
      <w:r>
        <w:separator/>
      </w:r>
    </w:p>
  </w:footnote>
  <w:footnote w:type="continuationSeparator" w:id="0">
    <w:p w:rsidR="007A7058" w:rsidRDefault="007A7058" w:rsidP="0040749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6A0A07"/>
    <w:multiLevelType w:val="hybridMultilevel"/>
    <w:tmpl w:val="EA94F28A"/>
    <w:lvl w:ilvl="0" w:tplc="C9CA00D2">
      <w:start w:val="3"/>
      <w:numFmt w:val="japaneseCounting"/>
      <w:lvlText w:val="%1、"/>
      <w:lvlJc w:val="left"/>
      <w:pPr>
        <w:ind w:left="763" w:hanging="720"/>
      </w:pPr>
      <w:rPr>
        <w:rFonts w:ascii="仿宋" w:eastAsia="仿宋" w:hint="default"/>
        <w:b/>
        <w:sz w:val="28"/>
      </w:rPr>
    </w:lvl>
    <w:lvl w:ilvl="1" w:tplc="04090019" w:tentative="1">
      <w:start w:val="1"/>
      <w:numFmt w:val="lowerLetter"/>
      <w:lvlText w:val="%2)"/>
      <w:lvlJc w:val="left"/>
      <w:pPr>
        <w:ind w:left="883" w:hanging="420"/>
      </w:pPr>
    </w:lvl>
    <w:lvl w:ilvl="2" w:tplc="0409001B" w:tentative="1">
      <w:start w:val="1"/>
      <w:numFmt w:val="lowerRoman"/>
      <w:lvlText w:val="%3."/>
      <w:lvlJc w:val="right"/>
      <w:pPr>
        <w:ind w:left="1303" w:hanging="420"/>
      </w:pPr>
    </w:lvl>
    <w:lvl w:ilvl="3" w:tplc="0409000F" w:tentative="1">
      <w:start w:val="1"/>
      <w:numFmt w:val="decimal"/>
      <w:lvlText w:val="%4."/>
      <w:lvlJc w:val="left"/>
      <w:pPr>
        <w:ind w:left="1723" w:hanging="420"/>
      </w:pPr>
    </w:lvl>
    <w:lvl w:ilvl="4" w:tplc="04090019" w:tentative="1">
      <w:start w:val="1"/>
      <w:numFmt w:val="lowerLetter"/>
      <w:lvlText w:val="%5)"/>
      <w:lvlJc w:val="left"/>
      <w:pPr>
        <w:ind w:left="2143" w:hanging="420"/>
      </w:pPr>
    </w:lvl>
    <w:lvl w:ilvl="5" w:tplc="0409001B" w:tentative="1">
      <w:start w:val="1"/>
      <w:numFmt w:val="lowerRoman"/>
      <w:lvlText w:val="%6."/>
      <w:lvlJc w:val="right"/>
      <w:pPr>
        <w:ind w:left="2563" w:hanging="420"/>
      </w:pPr>
    </w:lvl>
    <w:lvl w:ilvl="6" w:tplc="0409000F" w:tentative="1">
      <w:start w:val="1"/>
      <w:numFmt w:val="decimal"/>
      <w:lvlText w:val="%7."/>
      <w:lvlJc w:val="left"/>
      <w:pPr>
        <w:ind w:left="2983" w:hanging="420"/>
      </w:pPr>
    </w:lvl>
    <w:lvl w:ilvl="7" w:tplc="04090019" w:tentative="1">
      <w:start w:val="1"/>
      <w:numFmt w:val="lowerLetter"/>
      <w:lvlText w:val="%8)"/>
      <w:lvlJc w:val="left"/>
      <w:pPr>
        <w:ind w:left="3403" w:hanging="420"/>
      </w:pPr>
    </w:lvl>
    <w:lvl w:ilvl="8" w:tplc="0409001B" w:tentative="1">
      <w:start w:val="1"/>
      <w:numFmt w:val="lowerRoman"/>
      <w:lvlText w:val="%9."/>
      <w:lvlJc w:val="right"/>
      <w:pPr>
        <w:ind w:left="3823" w:hanging="420"/>
      </w:pPr>
    </w:lvl>
  </w:abstractNum>
  <w:abstractNum w:abstractNumId="1">
    <w:nsid w:val="0BD172B0"/>
    <w:multiLevelType w:val="hybridMultilevel"/>
    <w:tmpl w:val="AF9ED14C"/>
    <w:lvl w:ilvl="0" w:tplc="61009A7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2">
    <w:nsid w:val="0F612AFB"/>
    <w:multiLevelType w:val="hybridMultilevel"/>
    <w:tmpl w:val="330011F6"/>
    <w:lvl w:ilvl="0" w:tplc="3D463498">
      <w:start w:val="1"/>
      <w:numFmt w:val="decimal"/>
      <w:lvlText w:val="%1."/>
      <w:lvlJc w:val="left"/>
      <w:pPr>
        <w:ind w:left="149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970" w:hanging="420"/>
      </w:pPr>
    </w:lvl>
    <w:lvl w:ilvl="2" w:tplc="0409001B" w:tentative="1">
      <w:start w:val="1"/>
      <w:numFmt w:val="lowerRoman"/>
      <w:lvlText w:val="%3."/>
      <w:lvlJc w:val="right"/>
      <w:pPr>
        <w:ind w:left="2390" w:hanging="420"/>
      </w:pPr>
    </w:lvl>
    <w:lvl w:ilvl="3" w:tplc="0409000F" w:tentative="1">
      <w:start w:val="1"/>
      <w:numFmt w:val="decimal"/>
      <w:lvlText w:val="%4."/>
      <w:lvlJc w:val="left"/>
      <w:pPr>
        <w:ind w:left="2810" w:hanging="420"/>
      </w:pPr>
    </w:lvl>
    <w:lvl w:ilvl="4" w:tplc="04090019" w:tentative="1">
      <w:start w:val="1"/>
      <w:numFmt w:val="lowerLetter"/>
      <w:lvlText w:val="%5)"/>
      <w:lvlJc w:val="left"/>
      <w:pPr>
        <w:ind w:left="3230" w:hanging="420"/>
      </w:pPr>
    </w:lvl>
    <w:lvl w:ilvl="5" w:tplc="0409001B" w:tentative="1">
      <w:start w:val="1"/>
      <w:numFmt w:val="lowerRoman"/>
      <w:lvlText w:val="%6."/>
      <w:lvlJc w:val="right"/>
      <w:pPr>
        <w:ind w:left="3650" w:hanging="420"/>
      </w:pPr>
    </w:lvl>
    <w:lvl w:ilvl="6" w:tplc="0409000F" w:tentative="1">
      <w:start w:val="1"/>
      <w:numFmt w:val="decimal"/>
      <w:lvlText w:val="%7."/>
      <w:lvlJc w:val="left"/>
      <w:pPr>
        <w:ind w:left="4070" w:hanging="420"/>
      </w:pPr>
    </w:lvl>
    <w:lvl w:ilvl="7" w:tplc="04090019" w:tentative="1">
      <w:start w:val="1"/>
      <w:numFmt w:val="lowerLetter"/>
      <w:lvlText w:val="%8)"/>
      <w:lvlJc w:val="left"/>
      <w:pPr>
        <w:ind w:left="4490" w:hanging="420"/>
      </w:pPr>
    </w:lvl>
    <w:lvl w:ilvl="8" w:tplc="0409001B" w:tentative="1">
      <w:start w:val="1"/>
      <w:numFmt w:val="lowerRoman"/>
      <w:lvlText w:val="%9."/>
      <w:lvlJc w:val="right"/>
      <w:pPr>
        <w:ind w:left="4910" w:hanging="420"/>
      </w:pPr>
    </w:lvl>
  </w:abstractNum>
  <w:abstractNum w:abstractNumId="3">
    <w:nsid w:val="16B67F53"/>
    <w:multiLevelType w:val="hybridMultilevel"/>
    <w:tmpl w:val="FF3647C2"/>
    <w:lvl w:ilvl="0" w:tplc="4718CAF2">
      <w:start w:val="1"/>
      <w:numFmt w:val="japaneseCounting"/>
      <w:lvlText w:val="%1、"/>
      <w:lvlJc w:val="left"/>
      <w:pPr>
        <w:ind w:left="996" w:hanging="570"/>
      </w:pPr>
      <w:rPr>
        <w:rFonts w:hint="default"/>
        <w:lang w:val="en-US"/>
      </w:rPr>
    </w:lvl>
    <w:lvl w:ilvl="1" w:tplc="842884A0">
      <w:start w:val="2"/>
      <w:numFmt w:val="decimal"/>
      <w:lvlText w:val="（%2）"/>
      <w:lvlJc w:val="left"/>
      <w:pPr>
        <w:ind w:left="170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4">
    <w:nsid w:val="20DC5B3D"/>
    <w:multiLevelType w:val="hybridMultilevel"/>
    <w:tmpl w:val="70561ED8"/>
    <w:lvl w:ilvl="0" w:tplc="383E27A6">
      <w:start w:val="1"/>
      <w:numFmt w:val="decimal"/>
      <w:lvlText w:val="%1."/>
      <w:lvlJc w:val="left"/>
      <w:pPr>
        <w:ind w:left="1571" w:hanging="87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41" w:hanging="420"/>
      </w:pPr>
    </w:lvl>
    <w:lvl w:ilvl="2" w:tplc="0409001B" w:tentative="1">
      <w:start w:val="1"/>
      <w:numFmt w:val="lowerRoman"/>
      <w:lvlText w:val="%3."/>
      <w:lvlJc w:val="right"/>
      <w:pPr>
        <w:ind w:left="1961" w:hanging="420"/>
      </w:pPr>
    </w:lvl>
    <w:lvl w:ilvl="3" w:tplc="0409000F" w:tentative="1">
      <w:start w:val="1"/>
      <w:numFmt w:val="decimal"/>
      <w:lvlText w:val="%4."/>
      <w:lvlJc w:val="left"/>
      <w:pPr>
        <w:ind w:left="2381" w:hanging="420"/>
      </w:pPr>
    </w:lvl>
    <w:lvl w:ilvl="4" w:tplc="04090019" w:tentative="1">
      <w:start w:val="1"/>
      <w:numFmt w:val="lowerLetter"/>
      <w:lvlText w:val="%5)"/>
      <w:lvlJc w:val="left"/>
      <w:pPr>
        <w:ind w:left="2801" w:hanging="420"/>
      </w:pPr>
    </w:lvl>
    <w:lvl w:ilvl="5" w:tplc="0409001B" w:tentative="1">
      <w:start w:val="1"/>
      <w:numFmt w:val="lowerRoman"/>
      <w:lvlText w:val="%6."/>
      <w:lvlJc w:val="right"/>
      <w:pPr>
        <w:ind w:left="3221" w:hanging="420"/>
      </w:pPr>
    </w:lvl>
    <w:lvl w:ilvl="6" w:tplc="0409000F" w:tentative="1">
      <w:start w:val="1"/>
      <w:numFmt w:val="decimal"/>
      <w:lvlText w:val="%7."/>
      <w:lvlJc w:val="left"/>
      <w:pPr>
        <w:ind w:left="3641" w:hanging="420"/>
      </w:pPr>
    </w:lvl>
    <w:lvl w:ilvl="7" w:tplc="04090019" w:tentative="1">
      <w:start w:val="1"/>
      <w:numFmt w:val="lowerLetter"/>
      <w:lvlText w:val="%8)"/>
      <w:lvlJc w:val="left"/>
      <w:pPr>
        <w:ind w:left="4061" w:hanging="420"/>
      </w:pPr>
    </w:lvl>
    <w:lvl w:ilvl="8" w:tplc="0409001B" w:tentative="1">
      <w:start w:val="1"/>
      <w:numFmt w:val="lowerRoman"/>
      <w:lvlText w:val="%9."/>
      <w:lvlJc w:val="right"/>
      <w:pPr>
        <w:ind w:left="4481" w:hanging="420"/>
      </w:pPr>
    </w:lvl>
  </w:abstractNum>
  <w:abstractNum w:abstractNumId="5">
    <w:nsid w:val="7397314C"/>
    <w:multiLevelType w:val="hybridMultilevel"/>
    <w:tmpl w:val="F9D62E0E"/>
    <w:lvl w:ilvl="0" w:tplc="816A285E">
      <w:start w:val="1"/>
      <w:numFmt w:val="decimal"/>
      <w:lvlText w:val="%1、"/>
      <w:lvlJc w:val="left"/>
      <w:pPr>
        <w:ind w:left="12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1"/>
  </w:num>
  <w:num w:numId="5">
    <w:abstractNumId w:val="0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76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843B9"/>
    <w:rsid w:val="00001F85"/>
    <w:rsid w:val="00033005"/>
    <w:rsid w:val="000343E9"/>
    <w:rsid w:val="00037291"/>
    <w:rsid w:val="0004138F"/>
    <w:rsid w:val="000414CD"/>
    <w:rsid w:val="000660A7"/>
    <w:rsid w:val="00075BC7"/>
    <w:rsid w:val="00086E48"/>
    <w:rsid w:val="000B4A67"/>
    <w:rsid w:val="000D2685"/>
    <w:rsid w:val="00103409"/>
    <w:rsid w:val="001354F3"/>
    <w:rsid w:val="0014051B"/>
    <w:rsid w:val="0017513D"/>
    <w:rsid w:val="00175DD0"/>
    <w:rsid w:val="001840B6"/>
    <w:rsid w:val="00196159"/>
    <w:rsid w:val="001B230B"/>
    <w:rsid w:val="001B7EAA"/>
    <w:rsid w:val="001F19A5"/>
    <w:rsid w:val="00202F99"/>
    <w:rsid w:val="00206F96"/>
    <w:rsid w:val="0021187B"/>
    <w:rsid w:val="0021496E"/>
    <w:rsid w:val="002333BA"/>
    <w:rsid w:val="0023799C"/>
    <w:rsid w:val="00241848"/>
    <w:rsid w:val="002452BC"/>
    <w:rsid w:val="00246F1C"/>
    <w:rsid w:val="002925D0"/>
    <w:rsid w:val="002967B6"/>
    <w:rsid w:val="0029772C"/>
    <w:rsid w:val="002A6188"/>
    <w:rsid w:val="002D4A87"/>
    <w:rsid w:val="002D5677"/>
    <w:rsid w:val="003148B4"/>
    <w:rsid w:val="0034352A"/>
    <w:rsid w:val="0036758F"/>
    <w:rsid w:val="00367DF4"/>
    <w:rsid w:val="00384739"/>
    <w:rsid w:val="00387C21"/>
    <w:rsid w:val="003953A5"/>
    <w:rsid w:val="003A5858"/>
    <w:rsid w:val="003C2D14"/>
    <w:rsid w:val="003C79AB"/>
    <w:rsid w:val="003D740E"/>
    <w:rsid w:val="003D7725"/>
    <w:rsid w:val="003E4694"/>
    <w:rsid w:val="0040101F"/>
    <w:rsid w:val="004021BA"/>
    <w:rsid w:val="004067D7"/>
    <w:rsid w:val="00407491"/>
    <w:rsid w:val="004355EE"/>
    <w:rsid w:val="004409A7"/>
    <w:rsid w:val="00444480"/>
    <w:rsid w:val="00452657"/>
    <w:rsid w:val="004540FE"/>
    <w:rsid w:val="00460CAD"/>
    <w:rsid w:val="00481085"/>
    <w:rsid w:val="00491693"/>
    <w:rsid w:val="00496235"/>
    <w:rsid w:val="004A10E8"/>
    <w:rsid w:val="004C6B11"/>
    <w:rsid w:val="004E0A2F"/>
    <w:rsid w:val="004E1B47"/>
    <w:rsid w:val="00504355"/>
    <w:rsid w:val="00532089"/>
    <w:rsid w:val="00563E17"/>
    <w:rsid w:val="005868CC"/>
    <w:rsid w:val="00595E58"/>
    <w:rsid w:val="005A7BF9"/>
    <w:rsid w:val="005B282C"/>
    <w:rsid w:val="005B2B7F"/>
    <w:rsid w:val="005B6367"/>
    <w:rsid w:val="005D4CF0"/>
    <w:rsid w:val="006111FC"/>
    <w:rsid w:val="0063443A"/>
    <w:rsid w:val="0064101F"/>
    <w:rsid w:val="0067104C"/>
    <w:rsid w:val="006A079C"/>
    <w:rsid w:val="006A4630"/>
    <w:rsid w:val="006D2EC9"/>
    <w:rsid w:val="006E14B0"/>
    <w:rsid w:val="006E210D"/>
    <w:rsid w:val="006E268A"/>
    <w:rsid w:val="00706A00"/>
    <w:rsid w:val="0073098E"/>
    <w:rsid w:val="00731A8F"/>
    <w:rsid w:val="007530D1"/>
    <w:rsid w:val="00753D8B"/>
    <w:rsid w:val="00756F6E"/>
    <w:rsid w:val="00763DA2"/>
    <w:rsid w:val="00772CD5"/>
    <w:rsid w:val="00772DE6"/>
    <w:rsid w:val="0078006B"/>
    <w:rsid w:val="007813B8"/>
    <w:rsid w:val="007902D5"/>
    <w:rsid w:val="007A0885"/>
    <w:rsid w:val="007A7058"/>
    <w:rsid w:val="007B12B7"/>
    <w:rsid w:val="007C0227"/>
    <w:rsid w:val="007E1961"/>
    <w:rsid w:val="007E4862"/>
    <w:rsid w:val="0080135C"/>
    <w:rsid w:val="00827CD2"/>
    <w:rsid w:val="00831E4D"/>
    <w:rsid w:val="00834CAC"/>
    <w:rsid w:val="008518F9"/>
    <w:rsid w:val="008521FF"/>
    <w:rsid w:val="00852EE7"/>
    <w:rsid w:val="00884E2A"/>
    <w:rsid w:val="008A3CB9"/>
    <w:rsid w:val="008D6CF7"/>
    <w:rsid w:val="008E0620"/>
    <w:rsid w:val="008E20DC"/>
    <w:rsid w:val="008F4550"/>
    <w:rsid w:val="0091515A"/>
    <w:rsid w:val="0092319F"/>
    <w:rsid w:val="00924CEA"/>
    <w:rsid w:val="0092671D"/>
    <w:rsid w:val="00930FB8"/>
    <w:rsid w:val="00931B75"/>
    <w:rsid w:val="00933EF8"/>
    <w:rsid w:val="00940171"/>
    <w:rsid w:val="00942F21"/>
    <w:rsid w:val="009435C6"/>
    <w:rsid w:val="009469CA"/>
    <w:rsid w:val="0095736E"/>
    <w:rsid w:val="00960BE5"/>
    <w:rsid w:val="00963BFE"/>
    <w:rsid w:val="009A40A7"/>
    <w:rsid w:val="009C2D82"/>
    <w:rsid w:val="009E427A"/>
    <w:rsid w:val="009F0E05"/>
    <w:rsid w:val="00A23290"/>
    <w:rsid w:val="00A249DC"/>
    <w:rsid w:val="00A34437"/>
    <w:rsid w:val="00A454F6"/>
    <w:rsid w:val="00A57FDA"/>
    <w:rsid w:val="00A71DE9"/>
    <w:rsid w:val="00A843B9"/>
    <w:rsid w:val="00A84B86"/>
    <w:rsid w:val="00A916BB"/>
    <w:rsid w:val="00A96685"/>
    <w:rsid w:val="00AA688E"/>
    <w:rsid w:val="00AB3B01"/>
    <w:rsid w:val="00AC0775"/>
    <w:rsid w:val="00AE0A76"/>
    <w:rsid w:val="00AE10CB"/>
    <w:rsid w:val="00AF6962"/>
    <w:rsid w:val="00B31091"/>
    <w:rsid w:val="00B33159"/>
    <w:rsid w:val="00B64557"/>
    <w:rsid w:val="00B7497B"/>
    <w:rsid w:val="00B8130E"/>
    <w:rsid w:val="00B83B38"/>
    <w:rsid w:val="00B84770"/>
    <w:rsid w:val="00B851B2"/>
    <w:rsid w:val="00B87B1C"/>
    <w:rsid w:val="00B978A8"/>
    <w:rsid w:val="00B97C84"/>
    <w:rsid w:val="00BB37A1"/>
    <w:rsid w:val="00BB501C"/>
    <w:rsid w:val="00BB68AA"/>
    <w:rsid w:val="00BC1E2A"/>
    <w:rsid w:val="00BC772F"/>
    <w:rsid w:val="00BC7C6C"/>
    <w:rsid w:val="00BD30BE"/>
    <w:rsid w:val="00BE485C"/>
    <w:rsid w:val="00BE6747"/>
    <w:rsid w:val="00BF4672"/>
    <w:rsid w:val="00C04400"/>
    <w:rsid w:val="00C14EAC"/>
    <w:rsid w:val="00C223B7"/>
    <w:rsid w:val="00C37564"/>
    <w:rsid w:val="00C42B87"/>
    <w:rsid w:val="00C5712C"/>
    <w:rsid w:val="00C6618B"/>
    <w:rsid w:val="00C772E1"/>
    <w:rsid w:val="00C85910"/>
    <w:rsid w:val="00C927DF"/>
    <w:rsid w:val="00CA4365"/>
    <w:rsid w:val="00CD1711"/>
    <w:rsid w:val="00CD4667"/>
    <w:rsid w:val="00CE0850"/>
    <w:rsid w:val="00CE4074"/>
    <w:rsid w:val="00D05C13"/>
    <w:rsid w:val="00D3397F"/>
    <w:rsid w:val="00D372CC"/>
    <w:rsid w:val="00D3772D"/>
    <w:rsid w:val="00D434F1"/>
    <w:rsid w:val="00DB4E94"/>
    <w:rsid w:val="00DC5CA4"/>
    <w:rsid w:val="00DD4383"/>
    <w:rsid w:val="00DE1D13"/>
    <w:rsid w:val="00DE3970"/>
    <w:rsid w:val="00DF05F2"/>
    <w:rsid w:val="00DF507B"/>
    <w:rsid w:val="00E01115"/>
    <w:rsid w:val="00E13344"/>
    <w:rsid w:val="00E220A8"/>
    <w:rsid w:val="00E32F95"/>
    <w:rsid w:val="00E40476"/>
    <w:rsid w:val="00E6267C"/>
    <w:rsid w:val="00E719C4"/>
    <w:rsid w:val="00E8279A"/>
    <w:rsid w:val="00E90C94"/>
    <w:rsid w:val="00E94C3D"/>
    <w:rsid w:val="00EA2957"/>
    <w:rsid w:val="00EA3847"/>
    <w:rsid w:val="00EB0287"/>
    <w:rsid w:val="00EB1607"/>
    <w:rsid w:val="00ED0E33"/>
    <w:rsid w:val="00ED59D9"/>
    <w:rsid w:val="00F2503D"/>
    <w:rsid w:val="00F42ED2"/>
    <w:rsid w:val="00F45DDC"/>
    <w:rsid w:val="00F6504A"/>
    <w:rsid w:val="00F661F0"/>
    <w:rsid w:val="00F6751A"/>
    <w:rsid w:val="00F92590"/>
    <w:rsid w:val="00FB6AB6"/>
    <w:rsid w:val="00FD134D"/>
    <w:rsid w:val="00FF68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10E8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A843B9"/>
    <w:rPr>
      <w:strike w:val="0"/>
      <w:dstrike w:val="0"/>
      <w:color w:val="262626"/>
      <w:sz w:val="18"/>
      <w:szCs w:val="18"/>
      <w:u w:val="none"/>
      <w:effect w:val="none"/>
    </w:rPr>
  </w:style>
  <w:style w:type="character" w:customStyle="1" w:styleId="style21">
    <w:name w:val="style21"/>
    <w:rsid w:val="00A843B9"/>
    <w:rPr>
      <w:color w:val="474747"/>
    </w:rPr>
  </w:style>
  <w:style w:type="paragraph" w:styleId="a4">
    <w:name w:val="Balloon Text"/>
    <w:basedOn w:val="a"/>
    <w:link w:val="Char"/>
    <w:uiPriority w:val="99"/>
    <w:semiHidden/>
    <w:unhideWhenUsed/>
    <w:rsid w:val="00A843B9"/>
    <w:rPr>
      <w:kern w:val="0"/>
      <w:sz w:val="18"/>
      <w:szCs w:val="18"/>
    </w:rPr>
  </w:style>
  <w:style w:type="character" w:customStyle="1" w:styleId="Char">
    <w:name w:val="批注框文本 Char"/>
    <w:link w:val="a4"/>
    <w:uiPriority w:val="99"/>
    <w:semiHidden/>
    <w:rsid w:val="00A843B9"/>
    <w:rPr>
      <w:sz w:val="18"/>
      <w:szCs w:val="18"/>
    </w:rPr>
  </w:style>
  <w:style w:type="paragraph" w:styleId="a5">
    <w:name w:val="header"/>
    <w:basedOn w:val="a"/>
    <w:link w:val="Char0"/>
    <w:uiPriority w:val="99"/>
    <w:unhideWhenUsed/>
    <w:rsid w:val="0040749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Char0">
    <w:name w:val="页眉 Char"/>
    <w:link w:val="a5"/>
    <w:uiPriority w:val="99"/>
    <w:rsid w:val="00407491"/>
    <w:rPr>
      <w:sz w:val="18"/>
      <w:szCs w:val="18"/>
    </w:rPr>
  </w:style>
  <w:style w:type="paragraph" w:styleId="a6">
    <w:name w:val="footer"/>
    <w:basedOn w:val="a"/>
    <w:link w:val="Char1"/>
    <w:uiPriority w:val="99"/>
    <w:unhideWhenUsed/>
    <w:rsid w:val="00407491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character" w:customStyle="1" w:styleId="Char1">
    <w:name w:val="页脚 Char"/>
    <w:link w:val="a6"/>
    <w:uiPriority w:val="99"/>
    <w:rsid w:val="00407491"/>
    <w:rPr>
      <w:sz w:val="18"/>
      <w:szCs w:val="18"/>
    </w:rPr>
  </w:style>
  <w:style w:type="table" w:styleId="a7">
    <w:name w:val="Table Grid"/>
    <w:basedOn w:val="a1"/>
    <w:uiPriority w:val="59"/>
    <w:rsid w:val="00884E2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491693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008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519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1234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292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057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&#30005;&#23376;&#29256;&#32463;&#23457;&#26680;&#21518;&#21457;gssong@bjtu.edu.cn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381</TotalTime>
  <Pages>3</Pages>
  <Words>229</Words>
  <Characters>1307</Characters>
  <Application>Microsoft Office Word</Application>
  <DocSecurity>0</DocSecurity>
  <Lines>10</Lines>
  <Paragraphs>3</Paragraphs>
  <ScaleCrop>false</ScaleCrop>
  <Company/>
  <LinksUpToDate>false</LinksUpToDate>
  <CharactersWithSpaces>1533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fouder</dc:creator>
  <cp:lastModifiedBy>lenovo</cp:lastModifiedBy>
  <cp:revision>17</cp:revision>
  <cp:lastPrinted>2017-09-20T09:34:00Z</cp:lastPrinted>
  <dcterms:created xsi:type="dcterms:W3CDTF">2017-09-25T01:57:00Z</dcterms:created>
  <dcterms:modified xsi:type="dcterms:W3CDTF">2022-09-29T09:25:00Z</dcterms:modified>
</cp:coreProperties>
</file>