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C79" w:rsidRDefault="007C12C9"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b/>
          <w:sz w:val="36"/>
          <w:szCs w:val="36"/>
        </w:rPr>
        <w:t>学生</w:t>
      </w:r>
      <w:proofErr w:type="gramStart"/>
      <w:r>
        <w:rPr>
          <w:rFonts w:ascii="方正小标宋_GBK" w:eastAsia="方正小标宋_GBK" w:hAnsi="方正小标宋_GBK" w:cs="方正小标宋_GBK" w:hint="eastAsia"/>
          <w:b/>
          <w:sz w:val="36"/>
          <w:szCs w:val="36"/>
        </w:rPr>
        <w:t>健康宝弹窗</w:t>
      </w:r>
      <w:proofErr w:type="gramEnd"/>
      <w:r>
        <w:rPr>
          <w:rFonts w:ascii="方正小标宋_GBK" w:eastAsia="方正小标宋_GBK" w:hAnsi="方正小标宋_GBK" w:cs="方正小标宋_GBK" w:hint="eastAsia"/>
          <w:b/>
          <w:sz w:val="36"/>
          <w:szCs w:val="36"/>
        </w:rPr>
        <w:t>、涉</w:t>
      </w:r>
      <w:proofErr w:type="gramStart"/>
      <w:r>
        <w:rPr>
          <w:rFonts w:ascii="方正小标宋_GBK" w:eastAsia="方正小标宋_GBK" w:hAnsi="方正小标宋_GBK" w:cs="方正小标宋_GBK" w:hint="eastAsia"/>
          <w:b/>
          <w:sz w:val="36"/>
          <w:szCs w:val="36"/>
        </w:rPr>
        <w:t>疫</w:t>
      </w:r>
      <w:proofErr w:type="gramEnd"/>
      <w:r>
        <w:rPr>
          <w:rFonts w:ascii="方正小标宋_GBK" w:eastAsia="方正小标宋_GBK" w:hAnsi="方正小标宋_GBK" w:cs="方正小标宋_GBK" w:hint="eastAsia"/>
          <w:b/>
          <w:sz w:val="36"/>
          <w:szCs w:val="36"/>
        </w:rPr>
        <w:t>处理流程</w:t>
      </w:r>
    </w:p>
    <w:p w:rsidR="00742C79" w:rsidRPr="00046777" w:rsidRDefault="007C12C9">
      <w:pPr>
        <w:jc w:val="center"/>
        <w:rPr>
          <w:rFonts w:ascii="仿宋" w:eastAsia="仿宋" w:hAnsi="仿宋" w:cs="方正仿宋_GB2312"/>
          <w:sz w:val="32"/>
          <w:szCs w:val="28"/>
        </w:rPr>
      </w:pPr>
      <w:r w:rsidRPr="00046777">
        <w:rPr>
          <w:rFonts w:ascii="仿宋" w:eastAsia="仿宋" w:hAnsi="仿宋" w:cs="方正仿宋_GB2312" w:hint="eastAsia"/>
          <w:sz w:val="32"/>
          <w:szCs w:val="28"/>
        </w:rPr>
        <w:t>（第一版）</w:t>
      </w:r>
    </w:p>
    <w:p w:rsidR="00742C79" w:rsidRPr="00046777" w:rsidRDefault="007C12C9">
      <w:pPr>
        <w:jc w:val="center"/>
        <w:rPr>
          <w:rFonts w:ascii="仿宋" w:eastAsia="仿宋" w:hAnsi="仿宋" w:cs="方正仿宋_GB2312"/>
          <w:sz w:val="32"/>
          <w:szCs w:val="28"/>
        </w:rPr>
      </w:pPr>
      <w:r w:rsidRPr="00046777">
        <w:rPr>
          <w:rFonts w:ascii="仿宋" w:eastAsia="仿宋" w:hAnsi="仿宋" w:cs="方正仿宋_GB2312" w:hint="eastAsia"/>
          <w:sz w:val="32"/>
          <w:szCs w:val="28"/>
        </w:rPr>
        <w:t>学生工作处、研究生工作部 2022年9月15日发布</w:t>
      </w:r>
    </w:p>
    <w:p w:rsidR="00742C79" w:rsidRPr="00046777" w:rsidRDefault="00742C79">
      <w:pPr>
        <w:ind w:firstLineChars="200" w:firstLine="640"/>
        <w:rPr>
          <w:rFonts w:ascii="仿宋" w:eastAsia="仿宋" w:hAnsi="仿宋" w:cs="方正仿宋_GB2312"/>
          <w:sz w:val="32"/>
          <w:szCs w:val="28"/>
        </w:rPr>
      </w:pPr>
    </w:p>
    <w:p w:rsidR="00742C79" w:rsidRPr="00046777" w:rsidRDefault="007C12C9">
      <w:pPr>
        <w:ind w:firstLineChars="200" w:firstLine="643"/>
        <w:rPr>
          <w:rFonts w:ascii="仿宋" w:eastAsia="仿宋" w:hAnsi="仿宋" w:cs="方正仿宋_GB2312"/>
          <w:b/>
          <w:bCs/>
          <w:sz w:val="32"/>
          <w:szCs w:val="28"/>
        </w:rPr>
      </w:pPr>
      <w:r w:rsidRPr="00046777">
        <w:rPr>
          <w:rFonts w:ascii="仿宋" w:eastAsia="仿宋" w:hAnsi="仿宋" w:cs="方正仿宋_GB2312" w:hint="eastAsia"/>
          <w:b/>
          <w:bCs/>
          <w:sz w:val="32"/>
          <w:szCs w:val="28"/>
        </w:rPr>
        <w:t>一、出现异常，</w:t>
      </w:r>
      <w:proofErr w:type="gramStart"/>
      <w:r w:rsidRPr="00046777">
        <w:rPr>
          <w:rFonts w:ascii="仿宋" w:eastAsia="仿宋" w:hAnsi="仿宋" w:cs="方正仿宋_GB2312" w:hint="eastAsia"/>
          <w:b/>
          <w:bCs/>
          <w:sz w:val="32"/>
          <w:szCs w:val="28"/>
        </w:rPr>
        <w:t>上报台</w:t>
      </w:r>
      <w:proofErr w:type="gramEnd"/>
      <w:r w:rsidRPr="00046777">
        <w:rPr>
          <w:rFonts w:ascii="仿宋" w:eastAsia="仿宋" w:hAnsi="仿宋" w:cs="方正仿宋_GB2312" w:hint="eastAsia"/>
          <w:b/>
          <w:bCs/>
          <w:sz w:val="32"/>
          <w:szCs w:val="28"/>
        </w:rPr>
        <w:t>账</w:t>
      </w:r>
    </w:p>
    <w:p w:rsidR="00742C79" w:rsidRPr="00046777" w:rsidRDefault="007C12C9">
      <w:pPr>
        <w:ind w:firstLineChars="200" w:firstLine="640"/>
        <w:rPr>
          <w:rFonts w:ascii="仿宋" w:eastAsia="仿宋" w:hAnsi="仿宋" w:cs="方正仿宋_GB2312"/>
          <w:sz w:val="32"/>
          <w:szCs w:val="28"/>
        </w:rPr>
      </w:pPr>
      <w:r w:rsidRPr="00046777">
        <w:rPr>
          <w:rFonts w:ascii="仿宋" w:eastAsia="仿宋" w:hAnsi="仿宋" w:cs="方正仿宋_GB2312" w:hint="eastAsia"/>
          <w:sz w:val="32"/>
          <w:szCs w:val="28"/>
        </w:rPr>
        <w:t>【1】学生接到公安、</w:t>
      </w:r>
      <w:proofErr w:type="gramStart"/>
      <w:r w:rsidRPr="00046777">
        <w:rPr>
          <w:rFonts w:ascii="仿宋" w:eastAsia="仿宋" w:hAnsi="仿宋" w:cs="方正仿宋_GB2312" w:hint="eastAsia"/>
          <w:sz w:val="32"/>
          <w:szCs w:val="28"/>
        </w:rPr>
        <w:t>疾</w:t>
      </w:r>
      <w:r w:rsidR="001734E9" w:rsidRPr="00046777">
        <w:rPr>
          <w:rFonts w:ascii="仿宋" w:eastAsia="仿宋" w:hAnsi="仿宋" w:cs="方正仿宋_GB2312" w:hint="eastAsia"/>
          <w:sz w:val="32"/>
          <w:szCs w:val="28"/>
        </w:rPr>
        <w:t>控等</w:t>
      </w:r>
      <w:proofErr w:type="gramEnd"/>
      <w:r w:rsidR="001734E9" w:rsidRPr="00046777">
        <w:rPr>
          <w:rFonts w:ascii="仿宋" w:eastAsia="仿宋" w:hAnsi="仿宋" w:cs="方正仿宋_GB2312" w:hint="eastAsia"/>
          <w:sz w:val="32"/>
          <w:szCs w:val="28"/>
        </w:rPr>
        <w:t>部门以电话、短信等方式进行流行病学调查</w:t>
      </w:r>
      <w:r w:rsidR="001734E9" w:rsidRPr="00046777">
        <w:rPr>
          <w:rFonts w:ascii="仿宋" w:eastAsia="仿宋" w:hAnsi="仿宋" w:cs="宋体" w:hint="eastAsia"/>
          <w:sz w:val="32"/>
          <w:szCs w:val="28"/>
        </w:rPr>
        <w:t>；</w:t>
      </w:r>
      <w:r w:rsidR="001734E9" w:rsidRPr="00046777">
        <w:rPr>
          <w:rFonts w:ascii="仿宋" w:eastAsia="仿宋" w:hAnsi="仿宋" w:cs="方正仿宋_GB2312" w:hint="eastAsia"/>
          <w:sz w:val="32"/>
          <w:szCs w:val="28"/>
        </w:rPr>
        <w:t>或通知其为涉</w:t>
      </w:r>
      <w:proofErr w:type="gramStart"/>
      <w:r w:rsidR="001734E9" w:rsidRPr="00046777">
        <w:rPr>
          <w:rFonts w:ascii="仿宋" w:eastAsia="仿宋" w:hAnsi="仿宋" w:cs="方正仿宋_GB2312" w:hint="eastAsia"/>
          <w:sz w:val="32"/>
          <w:szCs w:val="28"/>
        </w:rPr>
        <w:t>疫</w:t>
      </w:r>
      <w:proofErr w:type="gramEnd"/>
      <w:r w:rsidR="001734E9" w:rsidRPr="00046777">
        <w:rPr>
          <w:rFonts w:ascii="仿宋" w:eastAsia="仿宋" w:hAnsi="仿宋" w:cs="方正仿宋_GB2312" w:hint="eastAsia"/>
          <w:sz w:val="32"/>
          <w:szCs w:val="28"/>
        </w:rPr>
        <w:t>人员</w:t>
      </w:r>
      <w:r w:rsidR="001734E9" w:rsidRPr="00046777">
        <w:rPr>
          <w:rFonts w:ascii="仿宋" w:eastAsia="仿宋" w:hAnsi="仿宋" w:cs="宋体" w:hint="eastAsia"/>
          <w:sz w:val="32"/>
          <w:szCs w:val="28"/>
        </w:rPr>
        <w:t>；</w:t>
      </w:r>
      <w:r w:rsidRPr="00046777">
        <w:rPr>
          <w:rFonts w:ascii="仿宋" w:eastAsia="仿宋" w:hAnsi="仿宋" w:cs="方正仿宋_GB2312" w:hint="eastAsia"/>
          <w:sz w:val="32"/>
          <w:szCs w:val="28"/>
        </w:rPr>
        <w:t>或发现</w:t>
      </w:r>
      <w:proofErr w:type="gramStart"/>
      <w:r w:rsidRPr="00046777">
        <w:rPr>
          <w:rFonts w:ascii="仿宋" w:eastAsia="仿宋" w:hAnsi="仿宋" w:cs="方正仿宋_GB2312" w:hint="eastAsia"/>
          <w:sz w:val="32"/>
          <w:szCs w:val="28"/>
        </w:rPr>
        <w:t>健康宝处于</w:t>
      </w:r>
      <w:proofErr w:type="gramEnd"/>
      <w:r w:rsidRPr="00046777">
        <w:rPr>
          <w:rFonts w:ascii="仿宋" w:eastAsia="仿宋" w:hAnsi="仿宋" w:cs="方正仿宋_GB2312" w:hint="eastAsia"/>
          <w:sz w:val="32"/>
          <w:szCs w:val="28"/>
        </w:rPr>
        <w:t>“弹窗”、“黄码”状态</w:t>
      </w:r>
      <w:r w:rsidR="001734E9" w:rsidRPr="00046777">
        <w:rPr>
          <w:rFonts w:ascii="仿宋" w:eastAsia="仿宋" w:hAnsi="仿宋" w:cs="宋体" w:hint="eastAsia"/>
          <w:sz w:val="32"/>
          <w:szCs w:val="28"/>
        </w:rPr>
        <w:t>；</w:t>
      </w:r>
      <w:r w:rsidR="001734E9" w:rsidRPr="00046777">
        <w:rPr>
          <w:rFonts w:ascii="仿宋" w:eastAsia="仿宋" w:hAnsi="仿宋" w:cs="方正仿宋_GB2312" w:hint="eastAsia"/>
          <w:sz w:val="32"/>
          <w:szCs w:val="28"/>
        </w:rPr>
        <w:t>或</w:t>
      </w:r>
      <w:r w:rsidR="001734E9" w:rsidRPr="00046777">
        <w:rPr>
          <w:rFonts w:ascii="仿宋" w:eastAsia="仿宋" w:hAnsi="仿宋" w:cs="宋体" w:hint="eastAsia"/>
          <w:sz w:val="32"/>
          <w:szCs w:val="28"/>
        </w:rPr>
        <w:t>自</w:t>
      </w:r>
      <w:r w:rsidR="001734E9" w:rsidRPr="00046777">
        <w:rPr>
          <w:rFonts w:ascii="仿宋" w:eastAsia="仿宋" w:hAnsi="仿宋" w:cs="___WRD_EMBED_SUB_41" w:hint="eastAsia"/>
          <w:sz w:val="32"/>
          <w:szCs w:val="28"/>
        </w:rPr>
        <w:t>查有</w:t>
      </w:r>
      <w:r w:rsidR="001734E9" w:rsidRPr="00046777">
        <w:rPr>
          <w:rFonts w:ascii="仿宋" w:eastAsia="仿宋" w:hAnsi="仿宋" w:cs="方正仿宋_GB2312" w:hint="eastAsia"/>
          <w:sz w:val="32"/>
          <w:szCs w:val="28"/>
        </w:rPr>
        <w:t>11</w:t>
      </w:r>
      <w:r w:rsidR="001734E9" w:rsidRPr="00046777">
        <w:rPr>
          <w:rFonts w:ascii="仿宋" w:eastAsia="仿宋" w:hAnsi="仿宋" w:cs="宋体" w:hint="eastAsia"/>
          <w:sz w:val="32"/>
          <w:szCs w:val="28"/>
        </w:rPr>
        <w:t>类症</w:t>
      </w:r>
      <w:r w:rsidR="001734E9" w:rsidRPr="00046777">
        <w:rPr>
          <w:rFonts w:ascii="仿宋" w:eastAsia="仿宋" w:hAnsi="仿宋" w:cs="___WRD_EMBED_SUB_41" w:hint="eastAsia"/>
          <w:sz w:val="32"/>
          <w:szCs w:val="28"/>
        </w:rPr>
        <w:t>状</w:t>
      </w:r>
      <w:r w:rsidRPr="00046777">
        <w:rPr>
          <w:rFonts w:ascii="仿宋" w:eastAsia="仿宋" w:hAnsi="仿宋" w:cs="方正仿宋_GB2312" w:hint="eastAsia"/>
          <w:sz w:val="32"/>
          <w:szCs w:val="28"/>
        </w:rPr>
        <w:t>。</w:t>
      </w:r>
    </w:p>
    <w:p w:rsidR="00742C79" w:rsidRPr="00046777" w:rsidRDefault="007C12C9">
      <w:pPr>
        <w:ind w:firstLineChars="200" w:firstLine="640"/>
        <w:rPr>
          <w:rFonts w:ascii="仿宋" w:eastAsia="仿宋" w:hAnsi="仿宋" w:cs="方正仿宋_GB2312"/>
          <w:sz w:val="32"/>
          <w:szCs w:val="28"/>
        </w:rPr>
      </w:pPr>
      <w:r w:rsidRPr="00046777">
        <w:rPr>
          <w:rFonts w:ascii="仿宋" w:eastAsia="仿宋" w:hAnsi="仿宋" w:cs="方正仿宋_GB2312" w:hint="eastAsia"/>
          <w:sz w:val="32"/>
          <w:szCs w:val="28"/>
        </w:rPr>
        <w:t>【2.1】接到电话被定为密接、次密接、同时空关联人员等涉疫情</w:t>
      </w:r>
      <w:proofErr w:type="gramStart"/>
      <w:r w:rsidRPr="00046777">
        <w:rPr>
          <w:rFonts w:ascii="仿宋" w:eastAsia="仿宋" w:hAnsi="仿宋" w:cs="方正仿宋_GB2312" w:hint="eastAsia"/>
          <w:sz w:val="32"/>
          <w:szCs w:val="28"/>
        </w:rPr>
        <w:t>况</w:t>
      </w:r>
      <w:proofErr w:type="gramEnd"/>
      <w:r w:rsidRPr="00046777">
        <w:rPr>
          <w:rFonts w:ascii="仿宋" w:eastAsia="仿宋" w:hAnsi="仿宋" w:cs="方正仿宋_GB2312" w:hint="eastAsia"/>
          <w:sz w:val="32"/>
          <w:szCs w:val="28"/>
        </w:rPr>
        <w:t>的，学生应立即与辅导员取得联系，并马上回到宿舍，做好个人防护，避免与其他人接触，并</w:t>
      </w:r>
      <w:proofErr w:type="gramStart"/>
      <w:r w:rsidRPr="00046777">
        <w:rPr>
          <w:rFonts w:ascii="仿宋" w:eastAsia="仿宋" w:hAnsi="仿宋" w:cs="方正仿宋_GB2312" w:hint="eastAsia"/>
          <w:sz w:val="32"/>
          <w:szCs w:val="28"/>
        </w:rPr>
        <w:t>在微信企业</w:t>
      </w:r>
      <w:proofErr w:type="gramEnd"/>
      <w:r w:rsidRPr="00046777">
        <w:rPr>
          <w:rFonts w:ascii="仿宋" w:eastAsia="仿宋" w:hAnsi="仿宋" w:cs="方正仿宋_GB2312" w:hint="eastAsia"/>
          <w:sz w:val="32"/>
          <w:szCs w:val="28"/>
        </w:rPr>
        <w:t>号“北京交通大学”中，点击“返校服务”应用，选中“师生新冠流调台账及学生弹窗处理”，准确、详细填报个人信息并备注相关情况，快速提交给辅导员审核。等待校医院处置意见并严格执行。</w:t>
      </w:r>
    </w:p>
    <w:p w:rsidR="00742C79" w:rsidRPr="00046777" w:rsidRDefault="007C12C9">
      <w:pPr>
        <w:ind w:firstLineChars="200" w:firstLine="640"/>
        <w:jc w:val="center"/>
        <w:rPr>
          <w:rFonts w:ascii="仿宋" w:eastAsia="仿宋" w:hAnsi="仿宋" w:cs="方正仿宋_GB2312"/>
          <w:sz w:val="32"/>
          <w:szCs w:val="28"/>
        </w:rPr>
      </w:pPr>
      <w:r w:rsidRPr="00046777">
        <w:rPr>
          <w:rFonts w:ascii="仿宋" w:eastAsia="仿宋" w:hAnsi="仿宋" w:cs="方正仿宋_GB2312"/>
          <w:noProof/>
          <w:sz w:val="32"/>
          <w:szCs w:val="28"/>
        </w:rPr>
        <w:drawing>
          <wp:inline distT="0" distB="0" distL="114300" distR="114300">
            <wp:extent cx="1297940" cy="2809240"/>
            <wp:effectExtent l="0" t="0" r="16510" b="10160"/>
            <wp:docPr id="6" name="图片 6" descr="46c545277345c1f803c93d96cf1339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46c545277345c1f803c93d96cf1339c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97940" cy="280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6777">
        <w:rPr>
          <w:rFonts w:ascii="仿宋" w:eastAsia="仿宋" w:hAnsi="仿宋" w:cs="方正仿宋_GB2312"/>
          <w:noProof/>
          <w:sz w:val="32"/>
          <w:szCs w:val="28"/>
        </w:rPr>
        <w:drawing>
          <wp:inline distT="0" distB="0" distL="114300" distR="114300">
            <wp:extent cx="1278255" cy="2766695"/>
            <wp:effectExtent l="0" t="0" r="17145" b="14605"/>
            <wp:docPr id="7" name="图片 7" descr="3c8eb33e3e6de0f5f125d10b68b16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3c8eb33e3e6de0f5f125d10b68b162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8255" cy="2766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2C79" w:rsidRPr="00046777" w:rsidRDefault="007C12C9">
      <w:pPr>
        <w:ind w:firstLineChars="200" w:firstLine="640"/>
        <w:rPr>
          <w:rFonts w:ascii="仿宋" w:eastAsia="仿宋" w:hAnsi="仿宋" w:cs="方正仿宋_GB2312"/>
          <w:sz w:val="32"/>
          <w:szCs w:val="28"/>
        </w:rPr>
      </w:pPr>
      <w:proofErr w:type="gramStart"/>
      <w:r w:rsidRPr="00046777">
        <w:rPr>
          <w:rFonts w:ascii="仿宋" w:eastAsia="仿宋" w:hAnsi="仿宋" w:cs="方正仿宋_GB2312" w:hint="eastAsia"/>
          <w:sz w:val="32"/>
          <w:szCs w:val="28"/>
        </w:rPr>
        <w:lastRenderedPageBreak/>
        <w:t>【2.2】弹窗</w:t>
      </w:r>
      <w:r w:rsidR="00550B03">
        <w:rPr>
          <w:rFonts w:ascii="仿宋" w:eastAsia="仿宋" w:hAnsi="仿宋" w:cs="方正仿宋_GB2312" w:hint="eastAsia"/>
          <w:sz w:val="32"/>
          <w:szCs w:val="28"/>
        </w:rPr>
        <w:t>及</w:t>
      </w:r>
      <w:proofErr w:type="gramEnd"/>
      <w:r w:rsidR="00550B03">
        <w:rPr>
          <w:rFonts w:ascii="仿宋" w:eastAsia="仿宋" w:hAnsi="仿宋" w:cs="方正仿宋_GB2312" w:hint="eastAsia"/>
          <w:sz w:val="32"/>
          <w:szCs w:val="28"/>
        </w:rPr>
        <w:t>11类症状</w:t>
      </w:r>
      <w:r w:rsidRPr="00046777">
        <w:rPr>
          <w:rFonts w:ascii="仿宋" w:eastAsia="仿宋" w:hAnsi="仿宋" w:cs="方正仿宋_GB2312" w:hint="eastAsia"/>
          <w:sz w:val="32"/>
          <w:szCs w:val="28"/>
        </w:rPr>
        <w:t>学生应避免聚集，立即报告辅导员，并</w:t>
      </w:r>
      <w:proofErr w:type="gramStart"/>
      <w:r w:rsidRPr="00046777">
        <w:rPr>
          <w:rFonts w:ascii="仿宋" w:eastAsia="仿宋" w:hAnsi="仿宋" w:cs="方正仿宋_GB2312" w:hint="eastAsia"/>
          <w:sz w:val="32"/>
          <w:szCs w:val="28"/>
        </w:rPr>
        <w:t>在微信企业</w:t>
      </w:r>
      <w:proofErr w:type="gramEnd"/>
      <w:r w:rsidRPr="00046777">
        <w:rPr>
          <w:rFonts w:ascii="仿宋" w:eastAsia="仿宋" w:hAnsi="仿宋" w:cs="方正仿宋_GB2312" w:hint="eastAsia"/>
          <w:sz w:val="32"/>
          <w:szCs w:val="28"/>
        </w:rPr>
        <w:t>号“北京交通大学”中，点击“返校服务”应用，选中“师生新冠流调台账及学生弹窗处理”，准确、详细填报个人信息并备注相关情况，快速提交给辅导员审核。注意，台账务必填写准确详细，便于校医院进行核查，给出合适的处置意见，如发现有瞒报等情况，将按照相关法律法规和学生处分规定处置。</w:t>
      </w:r>
    </w:p>
    <w:p w:rsidR="00742C79" w:rsidRPr="00046777" w:rsidRDefault="007C12C9">
      <w:pPr>
        <w:ind w:firstLineChars="200" w:firstLine="643"/>
        <w:rPr>
          <w:rFonts w:ascii="仿宋" w:eastAsia="仿宋" w:hAnsi="仿宋" w:cs="方正仿宋_GB2312"/>
          <w:b/>
          <w:bCs/>
          <w:sz w:val="32"/>
          <w:szCs w:val="28"/>
        </w:rPr>
      </w:pPr>
      <w:r w:rsidRPr="00046777">
        <w:rPr>
          <w:rFonts w:ascii="仿宋" w:eastAsia="仿宋" w:hAnsi="仿宋" w:cs="方正仿宋_GB2312" w:hint="eastAsia"/>
          <w:b/>
          <w:bCs/>
          <w:sz w:val="32"/>
          <w:szCs w:val="28"/>
        </w:rPr>
        <w:t>二、取得校医院意见，执行意见</w:t>
      </w:r>
    </w:p>
    <w:p w:rsidR="00742C79" w:rsidRPr="00046777" w:rsidRDefault="007C12C9">
      <w:pPr>
        <w:ind w:firstLineChars="200" w:firstLine="640"/>
        <w:rPr>
          <w:rFonts w:ascii="仿宋" w:eastAsia="仿宋" w:hAnsi="仿宋" w:cs="方正仿宋_GB2312"/>
          <w:sz w:val="32"/>
          <w:szCs w:val="28"/>
        </w:rPr>
      </w:pPr>
      <w:r w:rsidRPr="00046777">
        <w:rPr>
          <w:rFonts w:ascii="仿宋" w:eastAsia="仿宋" w:hAnsi="仿宋" w:cs="方正仿宋_GB2312" w:hint="eastAsia"/>
          <w:sz w:val="32"/>
          <w:szCs w:val="28"/>
        </w:rPr>
        <w:t>【1】校医院在返校系统中给出处置意见，如：隔离、核酸检测等，该意见同步会通报学生处、研工部知会。</w:t>
      </w:r>
    </w:p>
    <w:p w:rsidR="00742C79" w:rsidRPr="00046777" w:rsidRDefault="007C12C9">
      <w:pPr>
        <w:ind w:firstLineChars="200" w:firstLine="640"/>
        <w:rPr>
          <w:rFonts w:ascii="仿宋" w:eastAsia="仿宋" w:hAnsi="仿宋" w:cs="方正仿宋_GB2312"/>
          <w:sz w:val="32"/>
          <w:szCs w:val="28"/>
        </w:rPr>
      </w:pPr>
      <w:r w:rsidRPr="00046777">
        <w:rPr>
          <w:rFonts w:ascii="仿宋" w:eastAsia="仿宋" w:hAnsi="仿宋" w:cs="方正仿宋_GB2312" w:hint="eastAsia"/>
          <w:sz w:val="32"/>
          <w:szCs w:val="28"/>
        </w:rPr>
        <w:t>【2】学生务必严格执行校医院意见。</w:t>
      </w:r>
      <w:proofErr w:type="gramStart"/>
      <w:r w:rsidRPr="00046777">
        <w:rPr>
          <w:rFonts w:ascii="仿宋" w:eastAsia="仿宋" w:hAnsi="仿宋" w:cs="方正仿宋_GB2312" w:hint="eastAsia"/>
          <w:sz w:val="32"/>
          <w:szCs w:val="28"/>
        </w:rPr>
        <w:t>弹窗学生</w:t>
      </w:r>
      <w:proofErr w:type="gramEnd"/>
      <w:r w:rsidRPr="00046777">
        <w:rPr>
          <w:rFonts w:ascii="仿宋" w:eastAsia="仿宋" w:hAnsi="仿宋" w:cs="方正仿宋_GB2312" w:hint="eastAsia"/>
          <w:sz w:val="32"/>
          <w:szCs w:val="28"/>
        </w:rPr>
        <w:t>须在执行完毕后（按要求进行核酸检测并取得阴性结果、隔离期满并解除）后方可申请解除弹窗。</w:t>
      </w:r>
    </w:p>
    <w:p w:rsidR="00742C79" w:rsidRPr="00046777" w:rsidRDefault="007C12C9">
      <w:pPr>
        <w:ind w:firstLineChars="200" w:firstLine="643"/>
        <w:rPr>
          <w:rFonts w:ascii="仿宋" w:eastAsia="仿宋" w:hAnsi="仿宋" w:cs="方正仿宋_GB2312"/>
          <w:b/>
          <w:bCs/>
          <w:sz w:val="32"/>
          <w:szCs w:val="28"/>
        </w:rPr>
      </w:pPr>
      <w:r w:rsidRPr="00046777">
        <w:rPr>
          <w:rFonts w:ascii="仿宋" w:eastAsia="仿宋" w:hAnsi="仿宋" w:cs="方正仿宋_GB2312" w:hint="eastAsia"/>
          <w:b/>
          <w:bCs/>
          <w:sz w:val="32"/>
          <w:szCs w:val="28"/>
        </w:rPr>
        <w:t>三、社区登记，申请解除弹窗</w:t>
      </w:r>
    </w:p>
    <w:p w:rsidR="00742C79" w:rsidRPr="00046777" w:rsidRDefault="00637E8E" w:rsidP="00650E98">
      <w:pPr>
        <w:ind w:firstLineChars="200" w:firstLine="640"/>
        <w:rPr>
          <w:rFonts w:ascii="仿宋" w:eastAsia="仿宋" w:hAnsi="仿宋" w:cs="方正仿宋_GB2312"/>
          <w:sz w:val="32"/>
          <w:szCs w:val="28"/>
        </w:rPr>
      </w:pPr>
      <w:r w:rsidRPr="00637E8E">
        <w:rPr>
          <w:rFonts w:ascii="仿宋" w:eastAsia="仿宋" w:hAnsi="仿宋" w:cs="方正仿宋_GB2312"/>
          <w:noProof/>
          <w:sz w:val="32"/>
          <w:szCs w:val="28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1000125</wp:posOffset>
            </wp:positionH>
            <wp:positionV relativeFrom="paragraph">
              <wp:posOffset>810895</wp:posOffset>
            </wp:positionV>
            <wp:extent cx="3362325" cy="2667000"/>
            <wp:effectExtent l="0" t="0" r="9525" b="0"/>
            <wp:wrapTopAndBottom/>
            <wp:docPr id="5" name="图片 5" descr="C:\Users\yhguo\AppData\Local\Temp\WeChat Files\9993b116f33a3e415b02822eb21471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hguo\AppData\Local\Temp\WeChat Files\9993b116f33a3e415b02822eb21471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680"/>
                    <a:stretch/>
                  </pic:blipFill>
                  <pic:spPr bwMode="auto">
                    <a:xfrm>
                      <a:off x="0" y="0"/>
                      <a:ext cx="3362325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7C12C9" w:rsidRPr="00046777">
        <w:rPr>
          <w:rFonts w:ascii="仿宋" w:eastAsia="仿宋" w:hAnsi="仿宋" w:cs="方正仿宋_GB2312" w:hint="eastAsia"/>
          <w:sz w:val="32"/>
          <w:szCs w:val="28"/>
        </w:rPr>
        <w:t>【1】学生进行社区登记。学生进入“京心相助”</w:t>
      </w:r>
      <w:r w:rsidR="00650E98" w:rsidRPr="00046777">
        <w:rPr>
          <w:rFonts w:ascii="仿宋" w:eastAsia="仿宋" w:hAnsi="仿宋" w:cs="方正仿宋_GB2312" w:hint="eastAsia"/>
          <w:sz w:val="32"/>
          <w:szCs w:val="28"/>
        </w:rPr>
        <w:t>小程序</w:t>
      </w:r>
      <w:r w:rsidR="007C12C9" w:rsidRPr="00046777">
        <w:rPr>
          <w:rFonts w:ascii="仿宋" w:eastAsia="仿宋" w:hAnsi="仿宋" w:cs="方正仿宋_GB2312" w:hint="eastAsia"/>
          <w:sz w:val="32"/>
          <w:szCs w:val="28"/>
        </w:rPr>
        <w:t>。</w:t>
      </w:r>
    </w:p>
    <w:p w:rsidR="00742C79" w:rsidRPr="00046777" w:rsidRDefault="007C12C9">
      <w:pPr>
        <w:ind w:firstLineChars="200" w:firstLine="640"/>
        <w:rPr>
          <w:rFonts w:ascii="仿宋" w:eastAsia="仿宋" w:hAnsi="仿宋" w:cs="方正仿宋_GB2312"/>
          <w:b/>
          <w:bCs/>
          <w:sz w:val="32"/>
          <w:szCs w:val="28"/>
        </w:rPr>
      </w:pPr>
      <w:r w:rsidRPr="00046777">
        <w:rPr>
          <w:rFonts w:ascii="仿宋" w:eastAsia="仿宋" w:hAnsi="仿宋" w:cs="方正仿宋_GB2312" w:hint="eastAsia"/>
          <w:sz w:val="32"/>
          <w:szCs w:val="28"/>
        </w:rPr>
        <w:lastRenderedPageBreak/>
        <w:t>进入后，</w:t>
      </w:r>
      <w:r w:rsidR="002130BF" w:rsidRPr="00046777">
        <w:rPr>
          <w:rFonts w:ascii="仿宋" w:eastAsia="仿宋" w:hAnsi="仿宋" w:cs="方正仿宋_GB2312" w:hint="eastAsia"/>
          <w:sz w:val="32"/>
          <w:szCs w:val="28"/>
        </w:rPr>
        <w:t>选择“社区居民”</w:t>
      </w:r>
      <w:r w:rsidR="002130BF">
        <w:rPr>
          <w:rFonts w:ascii="仿宋" w:eastAsia="仿宋" w:hAnsi="仿宋" w:cs="方正仿宋_GB2312" w:hint="eastAsia"/>
          <w:sz w:val="32"/>
          <w:szCs w:val="28"/>
        </w:rPr>
        <w:t>，选择</w:t>
      </w:r>
      <w:r w:rsidR="002130BF">
        <w:rPr>
          <w:rFonts w:ascii="仿宋" w:eastAsia="仿宋" w:hAnsi="仿宋" w:cs="方正仿宋_GB2312"/>
          <w:sz w:val="32"/>
          <w:szCs w:val="28"/>
        </w:rPr>
        <w:t>“</w:t>
      </w:r>
      <w:r w:rsidR="002130BF" w:rsidRPr="00046777">
        <w:rPr>
          <w:rFonts w:ascii="仿宋" w:eastAsia="仿宋" w:hAnsi="仿宋" w:cs="方正仿宋_GB2312" w:hint="eastAsia"/>
          <w:sz w:val="32"/>
          <w:szCs w:val="28"/>
        </w:rPr>
        <w:t>登记本人信息</w:t>
      </w:r>
      <w:r w:rsidR="002130BF">
        <w:rPr>
          <w:rFonts w:ascii="仿宋" w:eastAsia="仿宋" w:hAnsi="仿宋" w:cs="方正仿宋_GB2312"/>
          <w:sz w:val="32"/>
          <w:szCs w:val="28"/>
        </w:rPr>
        <w:t>”</w:t>
      </w:r>
      <w:r w:rsidRPr="00046777">
        <w:rPr>
          <w:rFonts w:ascii="仿宋" w:eastAsia="仿宋" w:hAnsi="仿宋" w:cs="方正仿宋_GB2312" w:hint="eastAsia"/>
          <w:sz w:val="32"/>
          <w:szCs w:val="28"/>
        </w:rPr>
        <w:t>。如七日内有进京行为，请在来源地</w:t>
      </w:r>
      <w:r w:rsidR="00EB7B0B">
        <w:rPr>
          <w:rFonts w:ascii="仿宋" w:eastAsia="仿宋" w:hAnsi="仿宋" w:cs="方正仿宋_GB2312" w:hint="eastAsia"/>
          <w:sz w:val="32"/>
          <w:szCs w:val="28"/>
        </w:rPr>
        <w:t>选择“境内”</w:t>
      </w:r>
      <w:r w:rsidR="009378B9">
        <w:rPr>
          <w:rFonts w:ascii="仿宋" w:eastAsia="仿宋" w:hAnsi="仿宋" w:cs="方正仿宋_GB2312" w:hint="eastAsia"/>
          <w:sz w:val="32"/>
          <w:szCs w:val="28"/>
        </w:rPr>
        <w:t>，</w:t>
      </w:r>
      <w:r w:rsidR="009378B9">
        <w:rPr>
          <w:rFonts w:ascii="仿宋" w:eastAsia="仿宋" w:hAnsi="仿宋" w:cs="方正仿宋_GB2312"/>
          <w:sz w:val="32"/>
          <w:szCs w:val="28"/>
        </w:rPr>
        <w:t>并如实填写抵京日期及境内抵京省市区</w:t>
      </w:r>
      <w:r w:rsidR="00EB7B0B">
        <w:rPr>
          <w:rFonts w:ascii="仿宋" w:eastAsia="仿宋" w:hAnsi="仿宋" w:cs="方正仿宋_GB2312" w:hint="eastAsia"/>
          <w:sz w:val="32"/>
          <w:szCs w:val="28"/>
        </w:rPr>
        <w:t>；</w:t>
      </w:r>
      <w:r w:rsidRPr="00046777">
        <w:rPr>
          <w:rFonts w:ascii="仿宋" w:eastAsia="仿宋" w:hAnsi="仿宋" w:cs="方正仿宋_GB2312" w:hint="eastAsia"/>
          <w:sz w:val="32"/>
          <w:szCs w:val="28"/>
        </w:rPr>
        <w:t>如七日内未出京，请选择“未出京”。来京目的选择“工作或生活”，在京居住社区选择</w:t>
      </w:r>
      <w:r w:rsidRPr="008F266F">
        <w:rPr>
          <w:rFonts w:ascii="仿宋" w:eastAsia="仿宋" w:hAnsi="仿宋" w:cs="方正仿宋_GB2312" w:hint="eastAsia"/>
          <w:b/>
          <w:sz w:val="32"/>
          <w:szCs w:val="28"/>
        </w:rPr>
        <w:t>海淀区北下关街道北京交通大学</w:t>
      </w:r>
      <w:r w:rsidRPr="00046777">
        <w:rPr>
          <w:rFonts w:ascii="仿宋" w:eastAsia="仿宋" w:hAnsi="仿宋" w:cs="方正仿宋_GB2312" w:hint="eastAsia"/>
          <w:sz w:val="32"/>
          <w:szCs w:val="28"/>
        </w:rPr>
        <w:t>，</w:t>
      </w:r>
      <w:r w:rsidR="00EC3EBC">
        <w:rPr>
          <w:rFonts w:ascii="仿宋" w:eastAsia="仿宋" w:hAnsi="仿宋" w:cs="方正仿宋_GB2312" w:hint="eastAsia"/>
          <w:sz w:val="32"/>
          <w:szCs w:val="28"/>
        </w:rPr>
        <w:t>在京</w:t>
      </w:r>
      <w:r w:rsidR="00EC3EBC">
        <w:rPr>
          <w:rFonts w:ascii="仿宋" w:eastAsia="仿宋" w:hAnsi="仿宋" w:cs="方正仿宋_GB2312"/>
          <w:sz w:val="32"/>
          <w:szCs w:val="28"/>
        </w:rPr>
        <w:t>居住地</w:t>
      </w:r>
      <w:r w:rsidR="00EC3EBC">
        <w:rPr>
          <w:rFonts w:ascii="仿宋" w:eastAsia="仿宋" w:hAnsi="仿宋" w:cs="方正仿宋_GB2312" w:hint="eastAsia"/>
          <w:sz w:val="32"/>
          <w:szCs w:val="28"/>
        </w:rPr>
        <w:t>填写</w:t>
      </w:r>
      <w:r w:rsidRPr="00046777">
        <w:rPr>
          <w:rFonts w:ascii="仿宋" w:eastAsia="仿宋" w:hAnsi="仿宋" w:cs="方正仿宋_GB2312" w:hint="eastAsia"/>
          <w:sz w:val="32"/>
          <w:szCs w:val="28"/>
        </w:rPr>
        <w:t>详细居住宿舍楼、宿舍号。在“是否入住酒店或单位”选择否，“是否发热</w:t>
      </w:r>
      <w:r w:rsidR="009378B9">
        <w:rPr>
          <w:rFonts w:ascii="仿宋" w:eastAsia="仿宋" w:hAnsi="仿宋" w:cs="方正仿宋_GB2312" w:hint="eastAsia"/>
          <w:sz w:val="32"/>
          <w:szCs w:val="28"/>
        </w:rPr>
        <w:t>、咳嗽</w:t>
      </w:r>
      <w:r w:rsidR="009378B9">
        <w:rPr>
          <w:rFonts w:ascii="仿宋" w:eastAsia="仿宋" w:hAnsi="仿宋" w:cs="方正仿宋_GB2312"/>
          <w:sz w:val="32"/>
          <w:szCs w:val="28"/>
        </w:rPr>
        <w:t>、乏力</w:t>
      </w:r>
      <w:r w:rsidRPr="00046777">
        <w:rPr>
          <w:rFonts w:ascii="仿宋" w:eastAsia="仿宋" w:hAnsi="仿宋" w:cs="方正仿宋_GB2312" w:hint="eastAsia"/>
          <w:sz w:val="32"/>
          <w:szCs w:val="28"/>
        </w:rPr>
        <w:t>”按实际情况填报。</w:t>
      </w:r>
    </w:p>
    <w:p w:rsidR="00742C79" w:rsidRPr="00046777" w:rsidRDefault="00637E8E" w:rsidP="00901C92">
      <w:pPr>
        <w:jc w:val="center"/>
        <w:rPr>
          <w:rFonts w:ascii="仿宋" w:eastAsia="仿宋" w:hAnsi="仿宋" w:cs="方正仿宋_GB2312"/>
          <w:sz w:val="32"/>
          <w:szCs w:val="28"/>
        </w:rPr>
      </w:pPr>
      <w:r w:rsidRPr="00637E8E">
        <w:rPr>
          <w:rFonts w:ascii="仿宋" w:eastAsia="仿宋" w:hAnsi="仿宋" w:cs="方正仿宋_GB2312"/>
          <w:noProof/>
          <w:sz w:val="32"/>
          <w:szCs w:val="28"/>
        </w:rPr>
        <w:drawing>
          <wp:inline distT="0" distB="0" distL="0" distR="0">
            <wp:extent cx="3581400" cy="3581400"/>
            <wp:effectExtent l="0" t="0" r="0" b="0"/>
            <wp:docPr id="8" name="图片 8" descr="C:\Users\yhguo\AppData\Local\Temp\WeChat Files\0cbf4820ff3dd2bd87f4a81bcc485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yhguo\AppData\Local\Temp\WeChat Files\0cbf4820ff3dd2bd87f4a81bcc4853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358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2C79" w:rsidRPr="00046777" w:rsidRDefault="007C12C9" w:rsidP="00930793">
      <w:pPr>
        <w:ind w:firstLineChars="200" w:firstLine="640"/>
        <w:rPr>
          <w:rFonts w:ascii="仿宋" w:eastAsia="仿宋" w:hAnsi="仿宋" w:cs="方正仿宋_GB2312"/>
          <w:sz w:val="32"/>
          <w:szCs w:val="28"/>
        </w:rPr>
      </w:pPr>
      <w:r w:rsidRPr="00046777">
        <w:rPr>
          <w:rFonts w:ascii="仿宋" w:eastAsia="仿宋" w:hAnsi="仿宋" w:cs="方正仿宋_GB2312" w:hint="eastAsia"/>
          <w:sz w:val="32"/>
          <w:szCs w:val="28"/>
        </w:rPr>
        <w:t>登记完毕后，</w:t>
      </w:r>
      <w:r w:rsidR="00930793" w:rsidRPr="00046777">
        <w:rPr>
          <w:rFonts w:ascii="仿宋" w:eastAsia="仿宋" w:hAnsi="仿宋" w:cs="方正仿宋_GB2312" w:hint="eastAsia"/>
          <w:sz w:val="32"/>
          <w:szCs w:val="28"/>
        </w:rPr>
        <w:t>学生在“师生新冠流调台账及学生弹窗处理”中选择</w:t>
      </w:r>
      <w:proofErr w:type="gramStart"/>
      <w:r w:rsidR="00930793" w:rsidRPr="00046777">
        <w:rPr>
          <w:rFonts w:ascii="仿宋" w:eastAsia="仿宋" w:hAnsi="仿宋" w:cs="方正仿宋_GB2312" w:hint="eastAsia"/>
          <w:sz w:val="32"/>
          <w:szCs w:val="28"/>
        </w:rPr>
        <w:t>解除弹窗流程</w:t>
      </w:r>
      <w:proofErr w:type="gramEnd"/>
      <w:r w:rsidR="00930793" w:rsidRPr="00046777">
        <w:rPr>
          <w:rFonts w:ascii="仿宋" w:eastAsia="仿宋" w:hAnsi="仿宋" w:cs="方正仿宋_GB2312" w:hint="eastAsia"/>
          <w:sz w:val="32"/>
          <w:szCs w:val="28"/>
        </w:rPr>
        <w:t>，按要求填报个人健康承诺书，上传核酸结果截图、行程码截图、社区登记成功截图，提交</w:t>
      </w:r>
      <w:r w:rsidR="005264C9">
        <w:rPr>
          <w:rFonts w:ascii="仿宋" w:eastAsia="仿宋" w:hAnsi="仿宋" w:cs="方正仿宋_GB2312" w:hint="eastAsia"/>
          <w:sz w:val="32"/>
          <w:szCs w:val="28"/>
        </w:rPr>
        <w:t>至</w:t>
      </w:r>
      <w:r w:rsidR="00930793" w:rsidRPr="00046777">
        <w:rPr>
          <w:rFonts w:ascii="仿宋" w:eastAsia="仿宋" w:hAnsi="仿宋" w:cs="方正仿宋_GB2312" w:hint="eastAsia"/>
          <w:sz w:val="32"/>
          <w:szCs w:val="28"/>
        </w:rPr>
        <w:t>辅导员审批</w:t>
      </w:r>
      <w:r w:rsidR="00930793">
        <w:rPr>
          <w:rFonts w:ascii="仿宋" w:eastAsia="仿宋" w:hAnsi="仿宋" w:cs="方正仿宋_GB2312" w:hint="eastAsia"/>
          <w:sz w:val="32"/>
          <w:szCs w:val="28"/>
        </w:rPr>
        <w:t>，</w:t>
      </w:r>
      <w:r w:rsidRPr="00046777">
        <w:rPr>
          <w:rFonts w:ascii="仿宋" w:eastAsia="仿宋" w:hAnsi="仿宋" w:cs="方正仿宋_GB2312" w:hint="eastAsia"/>
          <w:sz w:val="32"/>
          <w:szCs w:val="28"/>
        </w:rPr>
        <w:t>学工</w:t>
      </w:r>
      <w:proofErr w:type="gramStart"/>
      <w:r w:rsidRPr="00046777">
        <w:rPr>
          <w:rFonts w:ascii="仿宋" w:eastAsia="仿宋" w:hAnsi="仿宋" w:cs="方正仿宋_GB2312" w:hint="eastAsia"/>
          <w:sz w:val="32"/>
          <w:szCs w:val="28"/>
        </w:rPr>
        <w:t>研</w:t>
      </w:r>
      <w:proofErr w:type="gramEnd"/>
      <w:r w:rsidRPr="00046777">
        <w:rPr>
          <w:rFonts w:ascii="仿宋" w:eastAsia="仿宋" w:hAnsi="仿宋" w:cs="方正仿宋_GB2312" w:hint="eastAsia"/>
          <w:sz w:val="32"/>
          <w:szCs w:val="28"/>
        </w:rPr>
        <w:t>工将在工作日尽快审批。请注意，京心相助登记错误的，学工研工将退回</w:t>
      </w:r>
      <w:r w:rsidR="00E56B44">
        <w:rPr>
          <w:rFonts w:ascii="仿宋" w:eastAsia="仿宋" w:hAnsi="仿宋" w:cs="方正仿宋_GB2312" w:hint="eastAsia"/>
          <w:sz w:val="32"/>
          <w:szCs w:val="28"/>
        </w:rPr>
        <w:t>系统</w:t>
      </w:r>
      <w:r w:rsidRPr="00046777">
        <w:rPr>
          <w:rFonts w:ascii="仿宋" w:eastAsia="仿宋" w:hAnsi="仿宋" w:cs="方正仿宋_GB2312" w:hint="eastAsia"/>
          <w:sz w:val="32"/>
          <w:szCs w:val="28"/>
        </w:rPr>
        <w:t>申请，学生</w:t>
      </w:r>
      <w:r w:rsidR="005264C9">
        <w:rPr>
          <w:rFonts w:ascii="仿宋" w:eastAsia="仿宋" w:hAnsi="仿宋" w:cs="方正仿宋_GB2312" w:hint="eastAsia"/>
          <w:sz w:val="32"/>
          <w:szCs w:val="28"/>
        </w:rPr>
        <w:t>需</w:t>
      </w:r>
      <w:r w:rsidR="00E56B44">
        <w:rPr>
          <w:rFonts w:ascii="仿宋" w:eastAsia="仿宋" w:hAnsi="仿宋" w:cs="方正仿宋_GB2312" w:hint="eastAsia"/>
          <w:sz w:val="32"/>
          <w:szCs w:val="28"/>
        </w:rPr>
        <w:t>更新登记后</w:t>
      </w:r>
      <w:r w:rsidRPr="00046777">
        <w:rPr>
          <w:rFonts w:ascii="仿宋" w:eastAsia="仿宋" w:hAnsi="仿宋" w:cs="方正仿宋_GB2312" w:hint="eastAsia"/>
          <w:sz w:val="32"/>
          <w:szCs w:val="28"/>
        </w:rPr>
        <w:t>重新</w:t>
      </w:r>
      <w:bookmarkStart w:id="0" w:name="_GoBack"/>
      <w:bookmarkEnd w:id="0"/>
      <w:r w:rsidRPr="00046777">
        <w:rPr>
          <w:rFonts w:ascii="仿宋" w:eastAsia="仿宋" w:hAnsi="仿宋" w:cs="方正仿宋_GB2312" w:hint="eastAsia"/>
          <w:sz w:val="32"/>
          <w:szCs w:val="28"/>
        </w:rPr>
        <w:t>申请。</w:t>
      </w:r>
    </w:p>
    <w:p w:rsidR="00742C79" w:rsidRPr="00046777" w:rsidRDefault="007C12C9">
      <w:pPr>
        <w:ind w:firstLineChars="200" w:firstLine="640"/>
        <w:rPr>
          <w:rFonts w:ascii="仿宋" w:eastAsia="仿宋" w:hAnsi="仿宋" w:cs="方正仿宋_GB2312"/>
          <w:sz w:val="32"/>
          <w:szCs w:val="28"/>
        </w:rPr>
      </w:pPr>
      <w:r w:rsidRPr="00046777">
        <w:rPr>
          <w:rFonts w:ascii="仿宋" w:eastAsia="仿宋" w:hAnsi="仿宋" w:cs="方正仿宋_GB2312" w:hint="eastAsia"/>
          <w:sz w:val="32"/>
          <w:szCs w:val="28"/>
        </w:rPr>
        <w:lastRenderedPageBreak/>
        <w:t>后续流程如有变化，将另行通知。</w:t>
      </w:r>
    </w:p>
    <w:p w:rsidR="00742C79" w:rsidRPr="00046777" w:rsidRDefault="00742C79">
      <w:pPr>
        <w:ind w:firstLineChars="200" w:firstLine="640"/>
        <w:rPr>
          <w:rFonts w:ascii="仿宋" w:eastAsia="仿宋" w:hAnsi="仿宋" w:cs="方正仿宋_GB2312"/>
          <w:sz w:val="32"/>
          <w:szCs w:val="28"/>
        </w:rPr>
      </w:pPr>
    </w:p>
    <w:p w:rsidR="00742C79" w:rsidRPr="00046777" w:rsidRDefault="007C12C9">
      <w:pPr>
        <w:ind w:firstLineChars="200" w:firstLine="640"/>
        <w:jc w:val="right"/>
        <w:rPr>
          <w:rFonts w:ascii="仿宋" w:eastAsia="仿宋" w:hAnsi="仿宋" w:cs="方正仿宋_GB2312"/>
          <w:sz w:val="32"/>
          <w:szCs w:val="28"/>
        </w:rPr>
      </w:pPr>
      <w:r w:rsidRPr="00046777">
        <w:rPr>
          <w:rFonts w:ascii="仿宋" w:eastAsia="仿宋" w:hAnsi="仿宋" w:cs="方正仿宋_GB2312" w:hint="eastAsia"/>
          <w:sz w:val="32"/>
          <w:szCs w:val="28"/>
        </w:rPr>
        <w:t>学生工作处（部）</w:t>
      </w:r>
    </w:p>
    <w:p w:rsidR="00742C79" w:rsidRPr="00046777" w:rsidRDefault="007C12C9">
      <w:pPr>
        <w:wordWrap w:val="0"/>
        <w:ind w:firstLineChars="200" w:firstLine="640"/>
        <w:jc w:val="right"/>
        <w:rPr>
          <w:rFonts w:ascii="仿宋" w:eastAsia="仿宋" w:hAnsi="仿宋" w:cs="方正仿宋_GB2312"/>
          <w:sz w:val="32"/>
          <w:szCs w:val="28"/>
        </w:rPr>
      </w:pPr>
      <w:r w:rsidRPr="00046777">
        <w:rPr>
          <w:rFonts w:ascii="仿宋" w:eastAsia="仿宋" w:hAnsi="仿宋" w:cs="方正仿宋_GB2312" w:hint="eastAsia"/>
          <w:sz w:val="32"/>
          <w:szCs w:val="28"/>
        </w:rPr>
        <w:t xml:space="preserve">研究生工作部  </w:t>
      </w:r>
    </w:p>
    <w:sectPr w:rsidR="00742C79" w:rsidRPr="000467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_GBK">
    <w:charset w:val="86"/>
    <w:family w:val="auto"/>
    <w:pitch w:val="default"/>
    <w:sig w:usb0="A00002BF" w:usb1="38CF7CFA" w:usb2="00082016" w:usb3="00000000" w:csb0="00040001" w:csb1="00000000"/>
    <w:embedBold r:id="rId1" w:subsetted="1" w:fontKey="{3652E6DE-A020-4498-A9B7-F32135274343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80F55919-19BE-4BBE-A902-C3CF2BCF0360}"/>
    <w:embedBold r:id="rId3" w:subsetted="1" w:fontKey="{E292AB3D-62B4-4F3F-B339-4C50F488D7B9}"/>
  </w:font>
  <w:font w:name="方正仿宋_GB2312">
    <w:charset w:val="86"/>
    <w:family w:val="auto"/>
    <w:pitch w:val="default"/>
    <w:sig w:usb0="A00002BF" w:usb1="184F6CFA" w:usb2="00000012" w:usb3="00000000" w:csb0="00040001" w:csb1="00000000"/>
  </w:font>
  <w:font w:name="___WRD_EMBED_SUB_41">
    <w:altName w:val="Arial Unicode MS"/>
    <w:panose1 w:val="02000000000000000000"/>
    <w:charset w:val="86"/>
    <w:family w:val="auto"/>
    <w:pitch w:val="default"/>
    <w:sig w:usb0="00000000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g2Mjc5MjdkYTg5YTBhY2NiMzcwMGI0MDZlMzI5MGYifQ=="/>
  </w:docVars>
  <w:rsids>
    <w:rsidRoot w:val="00742C79"/>
    <w:rsid w:val="00046777"/>
    <w:rsid w:val="001113BD"/>
    <w:rsid w:val="0016439D"/>
    <w:rsid w:val="001734E9"/>
    <w:rsid w:val="002130BF"/>
    <w:rsid w:val="005264C9"/>
    <w:rsid w:val="00550B03"/>
    <w:rsid w:val="00637E8E"/>
    <w:rsid w:val="00650E98"/>
    <w:rsid w:val="006E55B4"/>
    <w:rsid w:val="00713048"/>
    <w:rsid w:val="00742C79"/>
    <w:rsid w:val="007C12C9"/>
    <w:rsid w:val="008F266F"/>
    <w:rsid w:val="00901C92"/>
    <w:rsid w:val="00930793"/>
    <w:rsid w:val="009378B9"/>
    <w:rsid w:val="00C40040"/>
    <w:rsid w:val="00E56B44"/>
    <w:rsid w:val="00EB7B0B"/>
    <w:rsid w:val="00EC3EBC"/>
    <w:rsid w:val="00FE7B94"/>
    <w:rsid w:val="01B3097E"/>
    <w:rsid w:val="036D7252"/>
    <w:rsid w:val="05502988"/>
    <w:rsid w:val="063B3638"/>
    <w:rsid w:val="06604E4C"/>
    <w:rsid w:val="0B6E6353"/>
    <w:rsid w:val="0C192F07"/>
    <w:rsid w:val="0E8F4521"/>
    <w:rsid w:val="103F5E19"/>
    <w:rsid w:val="137E0025"/>
    <w:rsid w:val="18E65685"/>
    <w:rsid w:val="1B043BA1"/>
    <w:rsid w:val="1CF30371"/>
    <w:rsid w:val="20857532"/>
    <w:rsid w:val="22EF5136"/>
    <w:rsid w:val="239F090A"/>
    <w:rsid w:val="26E31456"/>
    <w:rsid w:val="2A3305C1"/>
    <w:rsid w:val="2CD77A80"/>
    <w:rsid w:val="2E693FEF"/>
    <w:rsid w:val="39D61B73"/>
    <w:rsid w:val="3C731DCA"/>
    <w:rsid w:val="3D6A2615"/>
    <w:rsid w:val="41C55588"/>
    <w:rsid w:val="48831CF9"/>
    <w:rsid w:val="4A266DE0"/>
    <w:rsid w:val="4AE051E1"/>
    <w:rsid w:val="52A32164"/>
    <w:rsid w:val="55F83D27"/>
    <w:rsid w:val="594828CF"/>
    <w:rsid w:val="59931E85"/>
    <w:rsid w:val="5A171837"/>
    <w:rsid w:val="5B105241"/>
    <w:rsid w:val="5DEF299A"/>
    <w:rsid w:val="64746C6E"/>
    <w:rsid w:val="68715B33"/>
    <w:rsid w:val="6E49116B"/>
    <w:rsid w:val="70131A31"/>
    <w:rsid w:val="73223D39"/>
    <w:rsid w:val="74C61A11"/>
    <w:rsid w:val="761E6253"/>
    <w:rsid w:val="77051634"/>
    <w:rsid w:val="774E334F"/>
    <w:rsid w:val="7DE1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08B2BF3-CD7A-4A23-B18B-B1BE679C0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yhguo</cp:lastModifiedBy>
  <cp:revision>3</cp:revision>
  <dcterms:created xsi:type="dcterms:W3CDTF">2022-09-15T10:39:00Z</dcterms:created>
  <dcterms:modified xsi:type="dcterms:W3CDTF">2022-09-15T10:41:00Z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42416961608146DD9E913F6C9FAEF902</vt:lpwstr>
  </property>
</Properties>
</file>