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CA19E" w14:textId="111F3B0E" w:rsidR="000D4850" w:rsidRPr="0093251D" w:rsidRDefault="0093251D" w:rsidP="000D4850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  <w:r w:rsidRPr="0093251D">
        <w:rPr>
          <w:rFonts w:ascii="宋体" w:eastAsia="宋体" w:hAnsi="宋体" w:cs="宋体"/>
          <w:b/>
          <w:bCs/>
          <w:kern w:val="0"/>
          <w:sz w:val="32"/>
          <w:szCs w:val="32"/>
        </w:rPr>
        <w:t>关于规范学生参加在线国际会议履行审批手续的通知</w:t>
      </w:r>
      <w:r w:rsidR="000D485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（</w:t>
      </w:r>
      <w:r w:rsidR="000D4850" w:rsidRPr="000D4850">
        <w:rPr>
          <w:rFonts w:ascii="宋体" w:eastAsia="宋体" w:hAnsi="宋体" w:cs="宋体" w:hint="eastAsia"/>
          <w:b/>
          <w:bCs/>
          <w:color w:val="FF0000"/>
          <w:kern w:val="0"/>
          <w:sz w:val="32"/>
          <w:szCs w:val="32"/>
        </w:rPr>
        <w:t>经管学院</w:t>
      </w:r>
      <w:r w:rsidR="000D4850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）</w:t>
      </w:r>
    </w:p>
    <w:p w14:paraId="5E478CB8" w14:textId="77777777" w:rsidR="0093251D" w:rsidRDefault="0093251D" w:rsidP="0093251D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>
        <w:rPr>
          <w:rFonts w:ascii="华文中宋" w:eastAsia="华文中宋" w:hAnsi="华文中宋" w:hint="eastAsia"/>
          <w:sz w:val="19"/>
          <w:szCs w:val="19"/>
        </w:rPr>
        <w:t>关于规范学生参加在线国际会议履行审批手续的通知</w:t>
      </w:r>
    </w:p>
    <w:p w14:paraId="79EE6288" w14:textId="77777777" w:rsidR="0093251D" w:rsidRDefault="0093251D" w:rsidP="0093251D">
      <w:pPr>
        <w:pStyle w:val="a3"/>
        <w:spacing w:before="0" w:beforeAutospacing="0" w:after="0" w:afterAutospacing="0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校内各单位：</w:t>
      </w:r>
    </w:p>
    <w:p w14:paraId="4946E6A1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根据上级部门和学校最新工作要求，学生利用远程音视频方式参加国（境）外主办的在线国际会议，应参照学生临时出国（境）交流履行审批手续。具体要求如下：</w:t>
      </w:r>
    </w:p>
    <w:p w14:paraId="400A85A1" w14:textId="77777777" w:rsidR="0093251D" w:rsidRDefault="0093251D" w:rsidP="0093251D">
      <w:pPr>
        <w:pStyle w:val="lili"/>
        <w:spacing w:before="0" w:beforeAutospacing="0" w:after="0" w:afterAutospacing="0"/>
        <w:rPr>
          <w:sz w:val="19"/>
          <w:szCs w:val="19"/>
        </w:rPr>
      </w:pPr>
      <w:r>
        <w:rPr>
          <w:rFonts w:ascii="仿宋_GB2312" w:eastAsia="仿宋_GB2312" w:hint="eastAsia"/>
          <w:b/>
          <w:bCs/>
          <w:sz w:val="19"/>
          <w:szCs w:val="19"/>
        </w:rPr>
        <w:t>一、申报时限</w:t>
      </w:r>
    </w:p>
    <w:p w14:paraId="6EB554D7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学生应至少于参加国际会议前15个工作日向所在单位提交任务申报材料，并于参会前3个工作日向国际处提交校内相关部门审批完毕的任务申报材料。</w:t>
      </w:r>
    </w:p>
    <w:p w14:paraId="3D84B6C3" w14:textId="77777777" w:rsidR="0093251D" w:rsidRDefault="0093251D" w:rsidP="0093251D">
      <w:pPr>
        <w:pStyle w:val="lili"/>
        <w:spacing w:before="0" w:beforeAutospacing="0" w:after="0" w:afterAutospacing="0"/>
        <w:rPr>
          <w:sz w:val="19"/>
          <w:szCs w:val="19"/>
        </w:rPr>
      </w:pPr>
      <w:r>
        <w:rPr>
          <w:rFonts w:ascii="仿宋_GB2312" w:eastAsia="仿宋_GB2312" w:hint="eastAsia"/>
          <w:b/>
          <w:bCs/>
          <w:sz w:val="19"/>
          <w:szCs w:val="19"/>
        </w:rPr>
        <w:t>二、申报材料</w:t>
      </w:r>
    </w:p>
    <w:p w14:paraId="27643E05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（一）参加外方主办的在线国际会议审批表</w:t>
      </w:r>
    </w:p>
    <w:p w14:paraId="4BABFDDD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（二）会议议程/邀请信/参会通知/论文录用通知/其他证明材料，以及会议注册缴费收据/缴费通知</w:t>
      </w:r>
    </w:p>
    <w:p w14:paraId="2036DC08" w14:textId="77777777" w:rsidR="0093251D" w:rsidRDefault="0093251D" w:rsidP="0093251D">
      <w:pPr>
        <w:pStyle w:val="lili"/>
        <w:spacing w:before="0" w:beforeAutospacing="0" w:after="0" w:afterAutospacing="0"/>
        <w:rPr>
          <w:sz w:val="19"/>
          <w:szCs w:val="19"/>
        </w:rPr>
      </w:pPr>
      <w:r>
        <w:rPr>
          <w:rFonts w:ascii="仿宋_GB2312" w:eastAsia="仿宋_GB2312" w:hint="eastAsia"/>
          <w:b/>
          <w:bCs/>
          <w:sz w:val="19"/>
          <w:szCs w:val="19"/>
        </w:rPr>
        <w:t>三、申报要求</w:t>
      </w:r>
    </w:p>
    <w:p w14:paraId="73A3E317" w14:textId="535DDF8D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（一）本科生下载填写《北京交通大学本科生参加外方主办的在线国际会议审批表》（见附件1，会议议程等材料作为附件提交），并送至所在学院</w:t>
      </w:r>
      <w:r w:rsidR="00950896" w:rsidRPr="00950896">
        <w:rPr>
          <w:rFonts w:ascii="仿宋_GB2312" w:eastAsia="仿宋_GB2312" w:hint="eastAsia"/>
          <w:color w:val="FF0000"/>
          <w:sz w:val="19"/>
          <w:szCs w:val="19"/>
        </w:rPr>
        <w:t>国际</w:t>
      </w:r>
      <w:r w:rsidR="00950896">
        <w:rPr>
          <w:rFonts w:ascii="仿宋_GB2312" w:eastAsia="仿宋_GB2312" w:hint="eastAsia"/>
          <w:color w:val="FF0000"/>
          <w:sz w:val="19"/>
          <w:szCs w:val="19"/>
        </w:rPr>
        <w:t>交流中心</w:t>
      </w:r>
      <w:r>
        <w:rPr>
          <w:rFonts w:ascii="仿宋_GB2312" w:eastAsia="仿宋_GB2312" w:hint="eastAsia"/>
          <w:sz w:val="19"/>
          <w:szCs w:val="19"/>
        </w:rPr>
        <w:t>。由学院对参加会议的必要性、意识形态等内容进行审批后,交本科生院及国际处审批。</w:t>
      </w:r>
    </w:p>
    <w:p w14:paraId="714BCE6E" w14:textId="036029AD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（二）研究生下载填写《北京交通大学研究生参加外方主办的在线国际会议审批表》（见附件2，会议议程等材料作为附件提交），并送至所在学院</w:t>
      </w:r>
      <w:r w:rsidR="0001648E" w:rsidRPr="0001648E">
        <w:rPr>
          <w:rFonts w:ascii="仿宋_GB2312" w:eastAsia="仿宋_GB2312" w:hint="eastAsia"/>
          <w:color w:val="FF0000"/>
          <w:sz w:val="19"/>
          <w:szCs w:val="19"/>
        </w:rPr>
        <w:t>国际交流中心</w:t>
      </w:r>
      <w:r>
        <w:rPr>
          <w:rFonts w:ascii="仿宋_GB2312" w:eastAsia="仿宋_GB2312" w:hint="eastAsia"/>
          <w:sz w:val="19"/>
          <w:szCs w:val="19"/>
        </w:rPr>
        <w:t>。由学院对参加会议的必要性、意识形态等内容进行审批后, 交研究生院及国际处审批。</w:t>
      </w:r>
    </w:p>
    <w:p w14:paraId="043B5384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（三）学生参加外方主办的在线国际会议任务完成校内审批后，方可参会。审批表的复印件作为学生参会费用后续财务报销的凭证。</w:t>
      </w:r>
    </w:p>
    <w:p w14:paraId="72FFA4AD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lastRenderedPageBreak/>
        <w:t>特此通知。</w:t>
      </w:r>
    </w:p>
    <w:p w14:paraId="545D63C1" w14:textId="77777777" w:rsidR="0093251D" w:rsidRDefault="0093251D" w:rsidP="0093251D">
      <w:pPr>
        <w:pStyle w:val="a3"/>
        <w:spacing w:before="0" w:beforeAutospacing="0" w:after="0" w:afterAutospacing="0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附件： 1.北京交通大学本科生参加外方主办的在线国际会议审批表</w:t>
      </w:r>
    </w:p>
    <w:p w14:paraId="1DC8B3F7" w14:textId="77777777" w:rsidR="0093251D" w:rsidRDefault="0093251D" w:rsidP="0093251D">
      <w:pPr>
        <w:pStyle w:val="a3"/>
        <w:spacing w:before="0" w:beforeAutospacing="0" w:after="0" w:afterAutospacing="0"/>
        <w:jc w:val="both"/>
        <w:rPr>
          <w:sz w:val="19"/>
          <w:szCs w:val="19"/>
        </w:rPr>
      </w:pPr>
      <w:r>
        <w:rPr>
          <w:rFonts w:hint="eastAsia"/>
          <w:sz w:val="19"/>
          <w:szCs w:val="19"/>
        </w:rPr>
        <w:t xml:space="preserve">      </w:t>
      </w:r>
      <w:r>
        <w:rPr>
          <w:rFonts w:ascii="仿宋_GB2312" w:eastAsia="仿宋_GB2312" w:hint="eastAsia"/>
          <w:sz w:val="19"/>
          <w:szCs w:val="19"/>
        </w:rPr>
        <w:t>2.北京交通大学研究生参加外方主办的在线国际会议审批表</w:t>
      </w:r>
    </w:p>
    <w:p w14:paraId="37ACBDD5" w14:textId="1B2B74D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rFonts w:ascii="仿宋_GB2312" w:eastAsia="仿宋_GB2312"/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联系人：</w:t>
      </w:r>
    </w:p>
    <w:p w14:paraId="6D2E2F46" w14:textId="57788F3E" w:rsidR="0001648E" w:rsidRPr="0001648E" w:rsidRDefault="0001648E" w:rsidP="0093251D">
      <w:pPr>
        <w:pStyle w:val="a3"/>
        <w:spacing w:before="0" w:beforeAutospacing="0" w:after="0" w:afterAutospacing="0"/>
        <w:ind w:firstLine="648"/>
        <w:jc w:val="both"/>
        <w:rPr>
          <w:rFonts w:hint="eastAsia"/>
          <w:color w:val="FF0000"/>
          <w:sz w:val="19"/>
          <w:szCs w:val="19"/>
        </w:rPr>
      </w:pPr>
      <w:r w:rsidRPr="0001648E">
        <w:rPr>
          <w:rFonts w:ascii="仿宋_GB2312" w:eastAsia="仿宋_GB2312" w:hint="eastAsia"/>
          <w:color w:val="FF0000"/>
          <w:sz w:val="19"/>
          <w:szCs w:val="19"/>
        </w:rPr>
        <w:t xml:space="preserve">经管学院国际交流中心 </w:t>
      </w:r>
      <w:r w:rsidR="00936730">
        <w:rPr>
          <w:rFonts w:ascii="仿宋_GB2312" w:eastAsia="仿宋_GB2312"/>
          <w:color w:val="FF0000"/>
          <w:sz w:val="19"/>
          <w:szCs w:val="19"/>
        </w:rPr>
        <w:t xml:space="preserve">  </w:t>
      </w:r>
      <w:r>
        <w:rPr>
          <w:rFonts w:ascii="仿宋_GB2312" w:eastAsia="仿宋_GB2312" w:hint="eastAsia"/>
          <w:color w:val="FF0000"/>
          <w:sz w:val="19"/>
          <w:szCs w:val="19"/>
        </w:rPr>
        <w:t>思源东楼5</w:t>
      </w:r>
      <w:r>
        <w:rPr>
          <w:rFonts w:ascii="仿宋_GB2312" w:eastAsia="仿宋_GB2312"/>
          <w:color w:val="FF0000"/>
          <w:sz w:val="19"/>
          <w:szCs w:val="19"/>
        </w:rPr>
        <w:t>09</w:t>
      </w:r>
    </w:p>
    <w:p w14:paraId="78FB6992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本科生院：董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 xml:space="preserve"> 雪</w:t>
      </w:r>
      <w:r>
        <w:rPr>
          <w:rFonts w:ascii="仿宋_GB2312" w:eastAsia="仿宋_GB2312" w:hint="eastAsia"/>
          <w:sz w:val="19"/>
          <w:szCs w:val="19"/>
        </w:rPr>
        <w:t>       </w:t>
      </w:r>
      <w:r>
        <w:rPr>
          <w:rFonts w:ascii="仿宋_GB2312" w:eastAsia="仿宋_GB2312" w:hint="eastAsia"/>
          <w:sz w:val="19"/>
          <w:szCs w:val="19"/>
        </w:rPr>
        <w:t xml:space="preserve"> 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>电话：51688651</w:t>
      </w:r>
    </w:p>
    <w:p w14:paraId="600DF408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研究生院：陈佳丽</w:t>
      </w:r>
      <w:r>
        <w:rPr>
          <w:rFonts w:ascii="仿宋_GB2312" w:eastAsia="仿宋_GB2312" w:hint="eastAsia"/>
          <w:sz w:val="19"/>
          <w:szCs w:val="19"/>
        </w:rPr>
        <w:t>       </w:t>
      </w:r>
      <w:r>
        <w:rPr>
          <w:rFonts w:ascii="仿宋_GB2312" w:eastAsia="仿宋_GB2312" w:hint="eastAsia"/>
          <w:sz w:val="19"/>
          <w:szCs w:val="19"/>
        </w:rPr>
        <w:t xml:space="preserve"> 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>电话：51688525</w:t>
      </w:r>
    </w:p>
    <w:p w14:paraId="1257C9A0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国际处：范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 xml:space="preserve"> 磊</w:t>
      </w:r>
      <w:r>
        <w:rPr>
          <w:rFonts w:ascii="仿宋_GB2312" w:eastAsia="仿宋_GB2312" w:hint="eastAsia"/>
          <w:sz w:val="19"/>
          <w:szCs w:val="19"/>
        </w:rPr>
        <w:t>  </w:t>
      </w:r>
      <w:r>
        <w:rPr>
          <w:rFonts w:ascii="仿宋_GB2312" w:eastAsia="仿宋_GB2312" w:hint="eastAsia"/>
          <w:sz w:val="19"/>
          <w:szCs w:val="19"/>
        </w:rPr>
        <w:t xml:space="preserve"> </w:t>
      </w:r>
      <w:r>
        <w:rPr>
          <w:rFonts w:ascii="仿宋_GB2312" w:eastAsia="仿宋_GB2312" w:hint="eastAsia"/>
          <w:sz w:val="19"/>
          <w:szCs w:val="19"/>
        </w:rPr>
        <w:t>        </w:t>
      </w:r>
      <w:r>
        <w:rPr>
          <w:rFonts w:ascii="仿宋_GB2312" w:eastAsia="仿宋_GB2312" w:hint="eastAsia"/>
          <w:sz w:val="19"/>
          <w:szCs w:val="19"/>
        </w:rPr>
        <w:t>电话：51688341</w:t>
      </w:r>
    </w:p>
    <w:p w14:paraId="4CDEB61F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rFonts w:ascii="仿宋_GB2312" w:eastAsia="仿宋_GB2312" w:hint="eastAsia"/>
          <w:sz w:val="19"/>
          <w:szCs w:val="19"/>
        </w:rPr>
        <w:t>财务处：郭柯瑜</w:t>
      </w:r>
      <w:r>
        <w:rPr>
          <w:rFonts w:ascii="仿宋_GB2312" w:eastAsia="仿宋_GB2312" w:hint="eastAsia"/>
          <w:sz w:val="19"/>
          <w:szCs w:val="19"/>
        </w:rPr>
        <w:t>          </w:t>
      </w:r>
      <w:r>
        <w:rPr>
          <w:rFonts w:ascii="仿宋_GB2312" w:eastAsia="仿宋_GB2312" w:hint="eastAsia"/>
          <w:sz w:val="19"/>
          <w:szCs w:val="19"/>
        </w:rPr>
        <w:t xml:space="preserve"> 电话：51685059</w:t>
      </w:r>
    </w:p>
    <w:p w14:paraId="16FDA98B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  <w:r>
        <w:rPr>
          <w:sz w:val="19"/>
          <w:szCs w:val="19"/>
        </w:rPr>
        <w:t> </w:t>
      </w:r>
    </w:p>
    <w:p w14:paraId="1C5DEAA7" w14:textId="77777777" w:rsidR="001E79DF" w:rsidRDefault="001E79DF" w:rsidP="0093251D">
      <w:pPr>
        <w:pStyle w:val="a3"/>
        <w:spacing w:before="0" w:beforeAutospacing="0" w:after="0" w:afterAutospacing="0"/>
        <w:ind w:firstLine="648"/>
        <w:jc w:val="both"/>
        <w:rPr>
          <w:sz w:val="19"/>
          <w:szCs w:val="19"/>
        </w:rPr>
      </w:pPr>
    </w:p>
    <w:p w14:paraId="59FFC223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center"/>
        <w:rPr>
          <w:sz w:val="19"/>
          <w:szCs w:val="19"/>
        </w:rPr>
      </w:pPr>
      <w:r>
        <w:rPr>
          <w:rFonts w:ascii="等线" w:eastAsia="等线" w:hint="eastAsia"/>
          <w:sz w:val="19"/>
          <w:szCs w:val="19"/>
        </w:rPr>
        <w:t>                 </w:t>
      </w:r>
      <w:r>
        <w:rPr>
          <w:rFonts w:ascii="等线" w:eastAsia="等线" w:hint="eastAsia"/>
          <w:sz w:val="19"/>
          <w:szCs w:val="19"/>
        </w:rPr>
        <w:t xml:space="preserve"> </w:t>
      </w:r>
      <w:r>
        <w:rPr>
          <w:rFonts w:ascii="仿宋_GB2312" w:eastAsia="仿宋_GB2312" w:hint="eastAsia"/>
          <w:sz w:val="19"/>
          <w:szCs w:val="19"/>
        </w:rPr>
        <w:t>本科生院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 xml:space="preserve"> 研究生院</w:t>
      </w:r>
    </w:p>
    <w:p w14:paraId="43C79EC4" w14:textId="77777777" w:rsidR="0093251D" w:rsidRDefault="0093251D" w:rsidP="0093251D">
      <w:pPr>
        <w:pStyle w:val="a3"/>
        <w:spacing w:before="0" w:beforeAutospacing="0" w:after="0" w:afterAutospacing="0"/>
        <w:ind w:firstLine="648"/>
        <w:jc w:val="center"/>
        <w:rPr>
          <w:sz w:val="19"/>
          <w:szCs w:val="19"/>
        </w:rPr>
      </w:pPr>
      <w:r>
        <w:rPr>
          <w:rFonts w:ascii="等线" w:eastAsia="等线" w:hint="eastAsia"/>
          <w:sz w:val="19"/>
          <w:szCs w:val="19"/>
        </w:rPr>
        <w:t>                  </w:t>
      </w:r>
      <w:r>
        <w:rPr>
          <w:rFonts w:ascii="等线" w:eastAsia="等线" w:hint="eastAsia"/>
          <w:sz w:val="19"/>
          <w:szCs w:val="19"/>
        </w:rPr>
        <w:t xml:space="preserve"> </w:t>
      </w:r>
      <w:r>
        <w:rPr>
          <w:rFonts w:ascii="仿宋_GB2312" w:eastAsia="仿宋_GB2312" w:hint="eastAsia"/>
          <w:sz w:val="19"/>
          <w:szCs w:val="19"/>
        </w:rPr>
        <w:t>国际处</w:t>
      </w:r>
      <w:r>
        <w:rPr>
          <w:rFonts w:ascii="仿宋_GB2312" w:eastAsia="仿宋_GB2312" w:hint="eastAsia"/>
          <w:sz w:val="19"/>
          <w:szCs w:val="19"/>
        </w:rPr>
        <w:t> </w:t>
      </w:r>
      <w:r>
        <w:rPr>
          <w:rFonts w:ascii="仿宋_GB2312" w:eastAsia="仿宋_GB2312" w:hint="eastAsia"/>
          <w:sz w:val="19"/>
          <w:szCs w:val="19"/>
        </w:rPr>
        <w:t xml:space="preserve"> 财务处</w:t>
      </w:r>
    </w:p>
    <w:p w14:paraId="5C22AE2D" w14:textId="77777777" w:rsidR="00073AA8" w:rsidRDefault="0093251D">
      <w:r>
        <w:rPr>
          <w:rFonts w:hint="eastAsia"/>
        </w:rPr>
        <w:t xml:space="preserve">             </w:t>
      </w:r>
    </w:p>
    <w:p w14:paraId="3980E08B" w14:textId="77777777" w:rsidR="0093251D" w:rsidRPr="0093251D" w:rsidRDefault="0093251D"/>
    <w:sectPr w:rsidR="0093251D" w:rsidRPr="0093251D" w:rsidSect="00073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E549C" w14:textId="77777777" w:rsidR="00411A1A" w:rsidRDefault="00411A1A" w:rsidP="001E79DF">
      <w:r>
        <w:separator/>
      </w:r>
    </w:p>
  </w:endnote>
  <w:endnote w:type="continuationSeparator" w:id="0">
    <w:p w14:paraId="62B87446" w14:textId="77777777" w:rsidR="00411A1A" w:rsidRDefault="00411A1A" w:rsidP="001E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993C8" w14:textId="77777777" w:rsidR="00411A1A" w:rsidRDefault="00411A1A" w:rsidP="001E79DF">
      <w:r>
        <w:separator/>
      </w:r>
    </w:p>
  </w:footnote>
  <w:footnote w:type="continuationSeparator" w:id="0">
    <w:p w14:paraId="5F087314" w14:textId="77777777" w:rsidR="00411A1A" w:rsidRDefault="00411A1A" w:rsidP="001E7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51D"/>
    <w:rsid w:val="0001648E"/>
    <w:rsid w:val="00073AA8"/>
    <w:rsid w:val="000D4850"/>
    <w:rsid w:val="001E79DF"/>
    <w:rsid w:val="00224A3A"/>
    <w:rsid w:val="00411A1A"/>
    <w:rsid w:val="0093251D"/>
    <w:rsid w:val="00936730"/>
    <w:rsid w:val="00950896"/>
    <w:rsid w:val="00E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F4305"/>
  <w15:docId w15:val="{2AE7DB41-98E0-B441-B354-A1A22FAE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AA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3251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3251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32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li">
    <w:name w:val="lili"/>
    <w:basedOn w:val="a"/>
    <w:rsid w:val="00932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E79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1E79D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1E79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1E79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3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魏 文超</cp:lastModifiedBy>
  <cp:revision>7</cp:revision>
  <dcterms:created xsi:type="dcterms:W3CDTF">2022-10-27T01:44:00Z</dcterms:created>
  <dcterms:modified xsi:type="dcterms:W3CDTF">2022-10-27T03:22:00Z</dcterms:modified>
</cp:coreProperties>
</file>